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2FA" w:rsidRDefault="000F02F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F02FA" w:rsidRDefault="000F02FA">
      <w:pPr>
        <w:pStyle w:val="ConsPlusNormal"/>
        <w:outlineLvl w:val="0"/>
      </w:pPr>
    </w:p>
    <w:p w:rsidR="000F02FA" w:rsidRDefault="000F02FA">
      <w:pPr>
        <w:pStyle w:val="ConsPlusTitle"/>
        <w:jc w:val="center"/>
        <w:outlineLvl w:val="0"/>
      </w:pPr>
      <w:r>
        <w:t>СОВЕТ ДЕПУТАТОВ ГОРОДА НОВОСИБИРСКА</w:t>
      </w:r>
    </w:p>
    <w:p w:rsidR="000F02FA" w:rsidRDefault="000F02FA">
      <w:pPr>
        <w:pStyle w:val="ConsPlusTitle"/>
        <w:jc w:val="center"/>
      </w:pPr>
    </w:p>
    <w:p w:rsidR="000F02FA" w:rsidRDefault="000F02FA">
      <w:pPr>
        <w:pStyle w:val="ConsPlusTitle"/>
        <w:jc w:val="center"/>
      </w:pPr>
      <w:r>
        <w:t>РЕШЕНИЕ</w:t>
      </w:r>
    </w:p>
    <w:p w:rsidR="000F02FA" w:rsidRDefault="000F02FA">
      <w:pPr>
        <w:pStyle w:val="ConsPlusTitle"/>
        <w:jc w:val="center"/>
      </w:pPr>
      <w:r>
        <w:t>от 23 декабря 2009 г. N 1490</w:t>
      </w:r>
    </w:p>
    <w:p w:rsidR="000F02FA" w:rsidRDefault="000F02FA">
      <w:pPr>
        <w:pStyle w:val="ConsPlusTitle"/>
        <w:jc w:val="center"/>
      </w:pPr>
    </w:p>
    <w:p w:rsidR="000F02FA" w:rsidRDefault="000F02FA">
      <w:pPr>
        <w:pStyle w:val="ConsPlusTitle"/>
        <w:jc w:val="center"/>
      </w:pPr>
      <w:r>
        <w:t>О ПОЛОЖЕНИИ О НАКАЗАХ ИЗБИРАТЕЛЕЙ В ГОРОДЕ НОВОСИБИРСКЕ</w:t>
      </w:r>
    </w:p>
    <w:p w:rsidR="000F02FA" w:rsidRDefault="000F02F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F02F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2FA" w:rsidRDefault="000F02F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2FA" w:rsidRDefault="000F02F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02FA" w:rsidRDefault="000F02F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02FA" w:rsidRDefault="000F02FA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депутатов г. Новосибирска</w:t>
            </w:r>
          </w:p>
          <w:p w:rsidR="000F02FA" w:rsidRDefault="000F02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27.05.2015 </w:t>
            </w:r>
            <w:hyperlink r:id="rId5" w:history="1">
              <w:r>
                <w:rPr>
                  <w:color w:val="0000FF"/>
                </w:rPr>
                <w:t>N 1348</w:t>
              </w:r>
            </w:hyperlink>
            <w:r>
              <w:rPr>
                <w:color w:val="392C69"/>
              </w:rPr>
              <w:t xml:space="preserve">, от 02.12.2015 </w:t>
            </w:r>
            <w:hyperlink r:id="rId6" w:history="1">
              <w:r>
                <w:rPr>
                  <w:color w:val="0000FF"/>
                </w:rPr>
                <w:t>N 104</w:t>
              </w:r>
            </w:hyperlink>
            <w:r>
              <w:rPr>
                <w:color w:val="392C69"/>
              </w:rPr>
              <w:t xml:space="preserve">, от 20.05.2020 </w:t>
            </w:r>
            <w:hyperlink r:id="rId7" w:history="1">
              <w:r>
                <w:rPr>
                  <w:color w:val="0000FF"/>
                </w:rPr>
                <w:t>N 969</w:t>
              </w:r>
            </w:hyperlink>
            <w:r>
              <w:rPr>
                <w:color w:val="392C69"/>
              </w:rPr>
              <w:t>,</w:t>
            </w:r>
          </w:p>
          <w:p w:rsidR="000F02FA" w:rsidRDefault="000F02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30.06.2021 </w:t>
            </w:r>
            <w:hyperlink r:id="rId8" w:history="1">
              <w:r>
                <w:rPr>
                  <w:color w:val="0000FF"/>
                </w:rPr>
                <w:t>N 172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2FA" w:rsidRDefault="000F02FA"/>
        </w:tc>
      </w:tr>
    </w:tbl>
    <w:p w:rsidR="000F02FA" w:rsidRDefault="000F02FA">
      <w:pPr>
        <w:pStyle w:val="ConsPlusNormal"/>
        <w:jc w:val="center"/>
      </w:pPr>
    </w:p>
    <w:p w:rsidR="000F02FA" w:rsidRDefault="000F02F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"Об общих принципах организации местного самоуправления в Российской Федерации", руководствуясь </w:t>
      </w:r>
      <w:hyperlink r:id="rId10" w:history="1">
        <w:r>
          <w:rPr>
            <w:color w:val="0000FF"/>
          </w:rPr>
          <w:t>статьями 23</w:t>
        </w:r>
      </w:hyperlink>
      <w:r>
        <w:t xml:space="preserve">, </w:t>
      </w:r>
      <w:hyperlink r:id="rId11" w:history="1">
        <w:r>
          <w:rPr>
            <w:color w:val="0000FF"/>
          </w:rPr>
          <w:t>35</w:t>
        </w:r>
      </w:hyperlink>
      <w:r>
        <w:t xml:space="preserve"> Устава города Новосибирска, Совет депутатов города Новосибирска решил:</w:t>
      </w:r>
    </w:p>
    <w:p w:rsidR="000F02FA" w:rsidRDefault="000F02FA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решения</w:t>
        </w:r>
      </w:hyperlink>
      <w:r>
        <w:t xml:space="preserve"> Совета депутатов г. Новосибирска от 02.12.2015 N 104)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 xml:space="preserve">1. Принять </w:t>
      </w:r>
      <w:hyperlink w:anchor="P36" w:history="1">
        <w:r>
          <w:rPr>
            <w:color w:val="0000FF"/>
          </w:rPr>
          <w:t>Положение</w:t>
        </w:r>
      </w:hyperlink>
      <w:r>
        <w:t xml:space="preserve"> о наказах избирателей в городе Новосибирске (приложение).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 xml:space="preserve">2.1. </w:t>
      </w:r>
      <w:hyperlink r:id="rId13" w:history="1">
        <w:r>
          <w:rPr>
            <w:color w:val="0000FF"/>
          </w:rPr>
          <w:t>Решение</w:t>
        </w:r>
      </w:hyperlink>
      <w:r>
        <w:t xml:space="preserve"> городского Совета Новосибирска от 17.02.2005 N 544 "О Положении об организации работы с наказами избирателей и обращениями граждан".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 xml:space="preserve">2.2. </w:t>
      </w:r>
      <w:hyperlink r:id="rId14" w:history="1">
        <w:r>
          <w:rPr>
            <w:color w:val="0000FF"/>
          </w:rPr>
          <w:t>Решение</w:t>
        </w:r>
      </w:hyperlink>
      <w:r>
        <w:t xml:space="preserve"> Совета депутатов города Новосибирска от 05.03.2008 N 893 "О внесении изменений в Положение об организации работы с наказами избирателей и обращениями граждан, принятое решением городского Совета Новосибирска от 17.02.2005 N 544".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 xml:space="preserve">2.3. </w:t>
      </w:r>
      <w:hyperlink r:id="rId15" w:history="1">
        <w:r>
          <w:rPr>
            <w:color w:val="0000FF"/>
          </w:rPr>
          <w:t>Решение</w:t>
        </w:r>
      </w:hyperlink>
      <w:r>
        <w:t xml:space="preserve"> Совета депутатов города Новосибирска от 23.09.2009 N 1373 "О внесении изменений в Положение об организации работы с наказами избирателей и обращениями граждан, принятое решением городского Совета Новосибирска от 17.02.2005 N 544".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3. Решение вступает в силу на следующий день после его официального опубликования.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4. Контроль за исполнением решения возложить на постоянную комиссию Совета депутатов города Новосибирска по наказам избирателей.</w:t>
      </w:r>
    </w:p>
    <w:p w:rsidR="000F02FA" w:rsidRDefault="000F02FA">
      <w:pPr>
        <w:pStyle w:val="ConsPlusNormal"/>
        <w:jc w:val="both"/>
      </w:pPr>
      <w:r>
        <w:t xml:space="preserve">(п. 4 в ред. </w:t>
      </w:r>
      <w:hyperlink r:id="rId16" w:history="1">
        <w:r>
          <w:rPr>
            <w:color w:val="0000FF"/>
          </w:rPr>
          <w:t>решения</w:t>
        </w:r>
      </w:hyperlink>
      <w:r>
        <w:t xml:space="preserve"> Совета депутатов г. Новосибирска от 02.12.2015 N 104)</w:t>
      </w:r>
    </w:p>
    <w:p w:rsidR="000F02FA" w:rsidRDefault="000F02FA">
      <w:pPr>
        <w:pStyle w:val="ConsPlusNormal"/>
        <w:ind w:firstLine="540"/>
        <w:jc w:val="both"/>
      </w:pPr>
    </w:p>
    <w:p w:rsidR="000F02FA" w:rsidRDefault="000F02FA">
      <w:pPr>
        <w:pStyle w:val="ConsPlusNormal"/>
        <w:jc w:val="right"/>
      </w:pPr>
      <w:r>
        <w:t>Мэр города Новосибирска</w:t>
      </w:r>
    </w:p>
    <w:p w:rsidR="000F02FA" w:rsidRDefault="000F02FA">
      <w:pPr>
        <w:pStyle w:val="ConsPlusNormal"/>
        <w:jc w:val="right"/>
      </w:pPr>
      <w:r>
        <w:t>В.Ф.ГОРОДЕЦКИЙ</w:t>
      </w:r>
    </w:p>
    <w:p w:rsidR="000F02FA" w:rsidRDefault="000F02FA">
      <w:pPr>
        <w:pStyle w:val="ConsPlusNormal"/>
        <w:ind w:firstLine="540"/>
        <w:jc w:val="both"/>
      </w:pPr>
    </w:p>
    <w:p w:rsidR="000F02FA" w:rsidRDefault="000F02FA">
      <w:pPr>
        <w:pStyle w:val="ConsPlusNormal"/>
        <w:ind w:firstLine="540"/>
        <w:jc w:val="both"/>
      </w:pPr>
    </w:p>
    <w:p w:rsidR="000F02FA" w:rsidRDefault="000F02FA">
      <w:pPr>
        <w:pStyle w:val="ConsPlusNormal"/>
        <w:ind w:firstLine="540"/>
        <w:jc w:val="both"/>
      </w:pPr>
    </w:p>
    <w:p w:rsidR="000F02FA" w:rsidRDefault="000F02FA">
      <w:pPr>
        <w:pStyle w:val="ConsPlusNormal"/>
        <w:ind w:firstLine="540"/>
        <w:jc w:val="both"/>
      </w:pPr>
    </w:p>
    <w:p w:rsidR="000F02FA" w:rsidRDefault="000F02FA">
      <w:pPr>
        <w:pStyle w:val="ConsPlusNormal"/>
        <w:ind w:firstLine="540"/>
        <w:jc w:val="both"/>
      </w:pPr>
    </w:p>
    <w:p w:rsidR="000F02FA" w:rsidRDefault="000F02FA">
      <w:pPr>
        <w:pStyle w:val="ConsPlusNormal"/>
        <w:jc w:val="right"/>
        <w:outlineLvl w:val="0"/>
      </w:pPr>
      <w:r>
        <w:t>Приложение</w:t>
      </w:r>
    </w:p>
    <w:p w:rsidR="000F02FA" w:rsidRDefault="000F02FA">
      <w:pPr>
        <w:pStyle w:val="ConsPlusNormal"/>
        <w:jc w:val="right"/>
      </w:pPr>
      <w:r>
        <w:t>к решению</w:t>
      </w:r>
    </w:p>
    <w:p w:rsidR="000F02FA" w:rsidRDefault="000F02FA">
      <w:pPr>
        <w:pStyle w:val="ConsPlusNormal"/>
        <w:jc w:val="right"/>
      </w:pPr>
      <w:r>
        <w:t>Совета депутатов</w:t>
      </w:r>
    </w:p>
    <w:p w:rsidR="000F02FA" w:rsidRDefault="000F02FA">
      <w:pPr>
        <w:pStyle w:val="ConsPlusNormal"/>
        <w:jc w:val="right"/>
      </w:pPr>
      <w:r>
        <w:t>города Новосибирска</w:t>
      </w:r>
    </w:p>
    <w:p w:rsidR="000F02FA" w:rsidRDefault="000F02FA">
      <w:pPr>
        <w:pStyle w:val="ConsPlusNormal"/>
        <w:jc w:val="right"/>
      </w:pPr>
      <w:r>
        <w:t>от 23.12.2009 N 1490</w:t>
      </w:r>
    </w:p>
    <w:p w:rsidR="000F02FA" w:rsidRDefault="000F02FA">
      <w:pPr>
        <w:pStyle w:val="ConsPlusNormal"/>
        <w:ind w:firstLine="540"/>
        <w:jc w:val="both"/>
      </w:pPr>
    </w:p>
    <w:p w:rsidR="000F02FA" w:rsidRDefault="000F02FA">
      <w:pPr>
        <w:pStyle w:val="ConsPlusTitle"/>
        <w:jc w:val="center"/>
      </w:pPr>
      <w:bookmarkStart w:id="0" w:name="P36"/>
      <w:bookmarkEnd w:id="0"/>
      <w:r>
        <w:lastRenderedPageBreak/>
        <w:t>ПОЛОЖЕНИЕ</w:t>
      </w:r>
    </w:p>
    <w:p w:rsidR="000F02FA" w:rsidRDefault="000F02FA">
      <w:pPr>
        <w:pStyle w:val="ConsPlusTitle"/>
        <w:jc w:val="center"/>
      </w:pPr>
      <w:r>
        <w:t>О НАКАЗАХ ИЗБИРАТЕЛЕЙ В ГОРОДЕ НОВОСИБИРСКЕ</w:t>
      </w:r>
    </w:p>
    <w:p w:rsidR="000F02FA" w:rsidRDefault="000F02F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F02F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2FA" w:rsidRDefault="000F02F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2FA" w:rsidRDefault="000F02F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02FA" w:rsidRDefault="000F02F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02FA" w:rsidRDefault="000F02FA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депутатов г. Новосибирска</w:t>
            </w:r>
          </w:p>
          <w:p w:rsidR="000F02FA" w:rsidRDefault="000F02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27.05.2015 </w:t>
            </w:r>
            <w:hyperlink r:id="rId17" w:history="1">
              <w:r>
                <w:rPr>
                  <w:color w:val="0000FF"/>
                </w:rPr>
                <w:t>N 1348</w:t>
              </w:r>
            </w:hyperlink>
            <w:r>
              <w:rPr>
                <w:color w:val="392C69"/>
              </w:rPr>
              <w:t xml:space="preserve">, от 02.12.2015 </w:t>
            </w:r>
            <w:hyperlink r:id="rId18" w:history="1">
              <w:r>
                <w:rPr>
                  <w:color w:val="0000FF"/>
                </w:rPr>
                <w:t>N 104</w:t>
              </w:r>
            </w:hyperlink>
            <w:r>
              <w:rPr>
                <w:color w:val="392C69"/>
              </w:rPr>
              <w:t xml:space="preserve">, от 20.05.2020 </w:t>
            </w:r>
            <w:hyperlink r:id="rId19" w:history="1">
              <w:r>
                <w:rPr>
                  <w:color w:val="0000FF"/>
                </w:rPr>
                <w:t>N 969</w:t>
              </w:r>
            </w:hyperlink>
            <w:r>
              <w:rPr>
                <w:color w:val="392C69"/>
              </w:rPr>
              <w:t>,</w:t>
            </w:r>
          </w:p>
          <w:p w:rsidR="000F02FA" w:rsidRDefault="000F02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30.06.2021 </w:t>
            </w:r>
            <w:hyperlink r:id="rId20" w:history="1">
              <w:r>
                <w:rPr>
                  <w:color w:val="0000FF"/>
                </w:rPr>
                <w:t>N 172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2FA" w:rsidRDefault="000F02FA"/>
        </w:tc>
      </w:tr>
    </w:tbl>
    <w:p w:rsidR="000F02FA" w:rsidRDefault="000F02FA">
      <w:pPr>
        <w:pStyle w:val="ConsPlusNormal"/>
        <w:ind w:firstLine="540"/>
        <w:jc w:val="both"/>
      </w:pPr>
    </w:p>
    <w:p w:rsidR="000F02FA" w:rsidRDefault="000F02FA">
      <w:pPr>
        <w:pStyle w:val="ConsPlusTitle"/>
        <w:jc w:val="center"/>
        <w:outlineLvl w:val="1"/>
      </w:pPr>
      <w:r>
        <w:t>1. Общие положения</w:t>
      </w:r>
    </w:p>
    <w:p w:rsidR="000F02FA" w:rsidRDefault="000F02FA">
      <w:pPr>
        <w:pStyle w:val="ConsPlusNormal"/>
        <w:ind w:firstLine="540"/>
        <w:jc w:val="both"/>
      </w:pPr>
    </w:p>
    <w:p w:rsidR="000F02FA" w:rsidRDefault="000F02FA">
      <w:pPr>
        <w:pStyle w:val="ConsPlusNormal"/>
        <w:ind w:firstLine="540"/>
        <w:jc w:val="both"/>
      </w:pPr>
      <w:r>
        <w:t xml:space="preserve">1.1. Настоящее Положение о наказах избирателей в городе Новосибирске (далее - Положение) разработано в соответствии с </w:t>
      </w:r>
      <w:hyperlink r:id="rId21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23" w:history="1">
        <w:r>
          <w:rPr>
            <w:color w:val="0000FF"/>
          </w:rPr>
          <w:t>Законом</w:t>
        </w:r>
      </w:hyperlink>
      <w:r>
        <w:t xml:space="preserve"> Новосибирской области "О выборах депутатов представительных органов муниципальных образований в Новосибирской области", </w:t>
      </w:r>
      <w:hyperlink r:id="rId24" w:history="1">
        <w:r>
          <w:rPr>
            <w:color w:val="0000FF"/>
          </w:rPr>
          <w:t>Уставом</w:t>
        </w:r>
      </w:hyperlink>
      <w:r>
        <w:t xml:space="preserve"> города Новосибирска.</w:t>
      </w:r>
    </w:p>
    <w:p w:rsidR="000F02FA" w:rsidRDefault="000F02FA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решения</w:t>
        </w:r>
      </w:hyperlink>
      <w:r>
        <w:t xml:space="preserve"> Совета депутатов г. Новосибирска от 02.12.2015 N 104)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1.2. Настоящее Положение устанавливает порядок работы с предложениями по наказам избирателей зарегистрированным кандидатам в депутаты Совета депутатов города Новосибирска (далее - Совет), в том числе порядок их внесения и рассмотрения, подготовки и рассмотрения проекта решения Совета о плане мероприятий по реализации наказов избирателей (далее - проект решения Совета о плане мероприятий), выполнения мероприятий по реализации наказов избирателей, осуществления контроля за реализацией наказов избирателей.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1.3. Целями работы с наказами избирателей являются: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повышение уровня и качества жизни жителей города Новосибирска;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учет интересов и нужд жителей города Новосибирска;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решение вопросов экономического, социального и культурного развития города Новосибирска;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обеспечение безопасности жизнедеятельности населения города Новосибирска.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1.4. Задачами работы с наказами избирателей являются: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улучшение деятельности органов местного самоуправления города Новосибирска в вопросах экономического, социального и культурного развития города Новосибирска;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укрепление взаимодействия избирателей с депутатами Совета;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повышение степени доверия жителей города Новосибирска к органам местного самоуправления города Новосибирска.</w:t>
      </w:r>
    </w:p>
    <w:p w:rsidR="000F02FA" w:rsidRDefault="000F02FA">
      <w:pPr>
        <w:pStyle w:val="ConsPlusNormal"/>
        <w:ind w:firstLine="540"/>
        <w:jc w:val="both"/>
      </w:pPr>
    </w:p>
    <w:p w:rsidR="000F02FA" w:rsidRDefault="000F02FA">
      <w:pPr>
        <w:pStyle w:val="ConsPlusTitle"/>
        <w:jc w:val="center"/>
        <w:outlineLvl w:val="1"/>
      </w:pPr>
      <w:r>
        <w:t>2. Порядок внесения предложений по наказам избирателей</w:t>
      </w:r>
    </w:p>
    <w:p w:rsidR="000F02FA" w:rsidRDefault="000F02FA">
      <w:pPr>
        <w:pStyle w:val="ConsPlusNormal"/>
        <w:ind w:firstLine="540"/>
        <w:jc w:val="both"/>
      </w:pPr>
    </w:p>
    <w:p w:rsidR="000F02FA" w:rsidRDefault="000F02FA">
      <w:pPr>
        <w:pStyle w:val="ConsPlusNormal"/>
        <w:ind w:firstLine="540"/>
        <w:jc w:val="both"/>
      </w:pPr>
      <w:r>
        <w:t>2.1. Для внесения и обсуждения предложений по наказам избирателей граждане, обладающие избирательным правом и зарегистрированные по месту жительства на территории соответствующего избирательного округа, проводят собрания, конференции граждан.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 xml:space="preserve">2.2. Инициаторами проведения собрания, конференции граждан (далее - инициаторы) могут являться избиратели, зарегистрированные кандидаты в депутаты Совета с соблюдением требований </w:t>
      </w:r>
      <w:hyperlink r:id="rId26" w:history="1">
        <w:r>
          <w:rPr>
            <w:color w:val="0000FF"/>
          </w:rPr>
          <w:t>Закона</w:t>
        </w:r>
      </w:hyperlink>
      <w:r>
        <w:t xml:space="preserve"> Новосибирской области "О выборах депутатов представительных органов муниципальных образований в Новосибирской области".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lastRenderedPageBreak/>
        <w:t>2.3. Инициатор заблаговременно уведомляет избирателей, проживающих на территории соответствующего избирательного округа, о дате, времени и месте проведения собрания, конференции граждан.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Уведомление избирателей о проведении собрания, конференции граждан осуществляется следующими способами: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размещение соответствующих объявлений в доступных для избирателей местах (доски объявлений, почтовые ящики и другие установленные для распространения информации места);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личные уведомления;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иными способами, не нарушающими права граждан.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2.4. На собрание, конференцию граждан могут быть приглашены представители администраций районов (округов по районам) города Новосибирска, а также иные лица.</w:t>
      </w:r>
    </w:p>
    <w:p w:rsidR="000F02FA" w:rsidRDefault="000F02FA">
      <w:pPr>
        <w:pStyle w:val="ConsPlusNormal"/>
        <w:jc w:val="both"/>
      </w:pPr>
      <w:r>
        <w:t xml:space="preserve">(в ред. решений Совета депутатов г. Новосибирска от 27.05.2015 </w:t>
      </w:r>
      <w:hyperlink r:id="rId27" w:history="1">
        <w:r>
          <w:rPr>
            <w:color w:val="0000FF"/>
          </w:rPr>
          <w:t>N 1348</w:t>
        </w:r>
      </w:hyperlink>
      <w:r>
        <w:t xml:space="preserve">, от 20.05.2020 </w:t>
      </w:r>
      <w:hyperlink r:id="rId28" w:history="1">
        <w:r>
          <w:rPr>
            <w:color w:val="0000FF"/>
          </w:rPr>
          <w:t>N 969</w:t>
        </w:r>
      </w:hyperlink>
      <w:r>
        <w:t>)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2.5. Перед началом собрания, конференции граждан осуществляется регистрация граждан, обладающих избирательным правом и зарегистрированных по месту жительства на территории соответствующего избирательного округа (далее - участники).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2.6. Собрания, конференции граждан считаются правомочными, если в них принимают участие не менее 25 участников.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2.7. Инициатор объявляет результаты регистрации участников и, в случае присутствия необходимого количества участников, объявляет об открытии собрания, конференции граждан.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Для проведения собрания, конференции граждан простым большинством голосов от числа участников избирается президиум в составе председателя собрания, конференции граждан (далее - председатель) и секретаря собрания, конференции граждан (далее - секретарь), утверждается повестка дня собрания, конференции граждан.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 xml:space="preserve">2.8. На собрании, конференции граждан секретарем ведется </w:t>
      </w:r>
      <w:hyperlink w:anchor="P206" w:history="1">
        <w:r>
          <w:rPr>
            <w:color w:val="0000FF"/>
          </w:rPr>
          <w:t>протокол</w:t>
        </w:r>
      </w:hyperlink>
      <w:r>
        <w:t xml:space="preserve"> собрания, конференции граждан по внесению предложений по наказам избирателей (далее - протокол) по форме согласно приложению 1 к настоящему Положению.</w:t>
      </w:r>
    </w:p>
    <w:p w:rsidR="000F02FA" w:rsidRDefault="000F02FA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решения</w:t>
        </w:r>
      </w:hyperlink>
      <w:r>
        <w:t xml:space="preserve"> Совета депутатов г. Новосибирска от 20.05.2020 N 969)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2.9. Каждый участник имеет право вносить предложения по наказам избирателей.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2.10. По результатам проведения собрания, конференции граждан принимается решение по каждому предложению по наказу избирателей.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Предложение по наказу избирателей считается одобренным, если за него проголосовало большинство участников.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Предложение по наказу избирателей, не получившее одобрения большинства участников, считается отклоненным.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2.11. Председатель оглашает участникам результаты голосования по предложениям по наказам избирателей, которые отражаются в протоколе.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Протокол подписывается председателем и секретарем и направляется председателем зарегистрированному кандидату в депутаты Совета по соответствующему избирательному округу.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 xml:space="preserve">2.12. Предложения по наказам избирателей, направленные кандидату в депутаты Совета, не избранному в Совет, могут передаваться избранному депутату Совета по соответствующему </w:t>
      </w:r>
      <w:r>
        <w:lastRenderedPageBreak/>
        <w:t>избирательному округу с согласия избранного депутата Совета.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2.13. Мэрия города Новосибирска (далее - мэрия), кандидаты в депутаты Совета оказывают содействие избирателям в предоставлении помещений для проведения собраний, конференций граждан.</w:t>
      </w:r>
    </w:p>
    <w:p w:rsidR="000F02FA" w:rsidRDefault="000F02FA">
      <w:pPr>
        <w:pStyle w:val="ConsPlusNormal"/>
        <w:ind w:firstLine="540"/>
        <w:jc w:val="both"/>
      </w:pPr>
    </w:p>
    <w:p w:rsidR="000F02FA" w:rsidRDefault="000F02FA">
      <w:pPr>
        <w:pStyle w:val="ConsPlusTitle"/>
        <w:jc w:val="center"/>
        <w:outlineLvl w:val="1"/>
      </w:pPr>
      <w:r>
        <w:t>3. Порядок рассмотрения предложений по наказам избирателей</w:t>
      </w:r>
    </w:p>
    <w:p w:rsidR="000F02FA" w:rsidRDefault="000F02FA">
      <w:pPr>
        <w:pStyle w:val="ConsPlusNormal"/>
        <w:ind w:firstLine="540"/>
        <w:jc w:val="both"/>
      </w:pPr>
    </w:p>
    <w:p w:rsidR="000F02FA" w:rsidRDefault="000F02FA">
      <w:pPr>
        <w:pStyle w:val="ConsPlusNormal"/>
        <w:ind w:firstLine="540"/>
        <w:jc w:val="both"/>
      </w:pPr>
      <w:bookmarkStart w:id="1" w:name="P86"/>
      <w:bookmarkEnd w:id="1"/>
      <w:r>
        <w:t>3.1. Депутат Совета в течение 30 дней со дня избрания осуществляет следующие мероприятия: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 xml:space="preserve">рассматривает поступившие предложения по наказам избирателей, а также информацию о наказах избирателей, не выполненных за период полномочий депутатов Совета предыдущего созыва, подготовленную мэрией в соответствии с </w:t>
      </w:r>
      <w:hyperlink w:anchor="P96" w:history="1">
        <w:r>
          <w:rPr>
            <w:color w:val="0000FF"/>
          </w:rPr>
          <w:t>абзацем вторым пункта 3.2</w:t>
        </w:r>
      </w:hyperlink>
      <w:r>
        <w:t xml:space="preserve"> настоящего Положения;</w:t>
      </w:r>
    </w:p>
    <w:p w:rsidR="000F02FA" w:rsidRDefault="000F02FA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решения</w:t>
        </w:r>
      </w:hyperlink>
      <w:r>
        <w:t xml:space="preserve"> Совета депутатов г. Новосибирска от 20.05.2020 N 969)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 xml:space="preserve">формирует </w:t>
      </w:r>
      <w:hyperlink w:anchor="P282" w:history="1">
        <w:r>
          <w:rPr>
            <w:color w:val="0000FF"/>
          </w:rPr>
          <w:t>перечень</w:t>
        </w:r>
      </w:hyperlink>
      <w:r>
        <w:t xml:space="preserve"> предложений по наказам избирателей по форме согласно приложению 2 к настоящему Положению;</w:t>
      </w:r>
    </w:p>
    <w:p w:rsidR="000F02FA" w:rsidRDefault="000F02FA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решения</w:t>
        </w:r>
      </w:hyperlink>
      <w:r>
        <w:t xml:space="preserve"> Совета депутатов г. Новосибирска от 20.05.2020 N 969)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направляет в мэрию перечень предложений по наказам избирателей с сопроводительным письмом и приложением соответствующих протоколов либо информационное письмо об отсутствии предложений по наказам избирателей;</w:t>
      </w:r>
    </w:p>
    <w:p w:rsidR="000F02FA" w:rsidRDefault="000F02FA">
      <w:pPr>
        <w:pStyle w:val="ConsPlusNormal"/>
        <w:jc w:val="both"/>
      </w:pPr>
      <w:r>
        <w:t xml:space="preserve">(в ред. решений Совета депутатов г. Новосибирска от 27.05.2015 </w:t>
      </w:r>
      <w:hyperlink r:id="rId32" w:history="1">
        <w:r>
          <w:rPr>
            <w:color w:val="0000FF"/>
          </w:rPr>
          <w:t>N 1348</w:t>
        </w:r>
      </w:hyperlink>
      <w:r>
        <w:t xml:space="preserve">, от 20.05.2020 </w:t>
      </w:r>
      <w:hyperlink r:id="rId33" w:history="1">
        <w:r>
          <w:rPr>
            <w:color w:val="0000FF"/>
          </w:rPr>
          <w:t>N 969</w:t>
        </w:r>
      </w:hyperlink>
      <w:r>
        <w:t>)</w:t>
      </w:r>
    </w:p>
    <w:p w:rsidR="000F02FA" w:rsidRDefault="000F02FA">
      <w:pPr>
        <w:pStyle w:val="ConsPlusNormal"/>
        <w:spacing w:before="220"/>
        <w:ind w:firstLine="540"/>
        <w:jc w:val="both"/>
      </w:pPr>
      <w:bookmarkStart w:id="2" w:name="P93"/>
      <w:bookmarkEnd w:id="2"/>
      <w:r>
        <w:t>направляет в мэрию перечень наказов избирателей, не выполненных за период полномочий депутатов Совета предыдущего созыва, подтверждаемых для включения в план мероприятий по реализации наказов избирателей (далее - план мероприятий), либо информационное письмо об отсутствии таких наказов избирателей.</w:t>
      </w:r>
    </w:p>
    <w:p w:rsidR="000F02FA" w:rsidRDefault="000F02FA">
      <w:pPr>
        <w:pStyle w:val="ConsPlusNormal"/>
        <w:jc w:val="both"/>
      </w:pPr>
      <w:r>
        <w:t xml:space="preserve">(абзац введен </w:t>
      </w:r>
      <w:hyperlink r:id="rId34" w:history="1">
        <w:r>
          <w:rPr>
            <w:color w:val="0000FF"/>
          </w:rPr>
          <w:t>решением</w:t>
        </w:r>
      </w:hyperlink>
      <w:r>
        <w:t xml:space="preserve"> Совета депутатов г. Новосибирска от 20.05.2020 N 969)</w:t>
      </w:r>
    </w:p>
    <w:p w:rsidR="000F02FA" w:rsidRDefault="000F02FA">
      <w:pPr>
        <w:pStyle w:val="ConsPlusNormal"/>
        <w:spacing w:before="220"/>
        <w:ind w:firstLine="540"/>
        <w:jc w:val="both"/>
      </w:pPr>
      <w:bookmarkStart w:id="3" w:name="P95"/>
      <w:bookmarkEnd w:id="3"/>
      <w:r>
        <w:t>3.2.  Мэрия осуществляет:</w:t>
      </w:r>
    </w:p>
    <w:p w:rsidR="000F02FA" w:rsidRDefault="000F02FA">
      <w:pPr>
        <w:pStyle w:val="ConsPlusNormal"/>
        <w:spacing w:before="220"/>
        <w:ind w:firstLine="540"/>
        <w:jc w:val="both"/>
      </w:pPr>
      <w:bookmarkStart w:id="4" w:name="P96"/>
      <w:bookmarkEnd w:id="4"/>
      <w:r>
        <w:t>подготовку информации о наказах избирателей, не выполненных за период полномочий депутатов Совета предыдущего созыва, по соответствующим избирательным округам и направляет ее депутатам Совета в течение 7 дней со дня их избрания;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 xml:space="preserve">формирование сводного перечня предложений по наказам избирателей, поступивших от депутата Совета в срок, установленный </w:t>
      </w:r>
      <w:hyperlink w:anchor="P86" w:history="1">
        <w:r>
          <w:rPr>
            <w:color w:val="0000FF"/>
          </w:rPr>
          <w:t>абзацем первым пункта 3.1</w:t>
        </w:r>
      </w:hyperlink>
      <w:r>
        <w:t xml:space="preserve"> настоящего Положения, с использованием информационной системы "Наказы избирателей" в порядке, установленном правовым актом мэрии. Предложения по наказам избирателей, поступившие с нарушением установленного срока, в сводный перечень предложений по наказам избирателей не включаются;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 xml:space="preserve">подготовку мотивированных заключений об отклонении предложений по наказам избирателей (далее - мотивированные заключения) с указанием оснований, предусмотренных </w:t>
      </w:r>
      <w:hyperlink w:anchor="P101" w:history="1">
        <w:r>
          <w:rPr>
            <w:color w:val="0000FF"/>
          </w:rPr>
          <w:t>пунктом 3.3</w:t>
        </w:r>
      </w:hyperlink>
      <w:r>
        <w:t xml:space="preserve"> настоящего Положения;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предварительное рассмотрение предложений по наказам избирателей и мотивированных заключений с участием депутатов Совета, направивших соответствующие предложения по наказам избирателей.</w:t>
      </w:r>
    </w:p>
    <w:p w:rsidR="000F02FA" w:rsidRDefault="000F02FA">
      <w:pPr>
        <w:pStyle w:val="ConsPlusNormal"/>
        <w:jc w:val="both"/>
      </w:pPr>
      <w:r>
        <w:t xml:space="preserve">(п. 3.2 в ред. </w:t>
      </w:r>
      <w:hyperlink r:id="rId35" w:history="1">
        <w:r>
          <w:rPr>
            <w:color w:val="0000FF"/>
          </w:rPr>
          <w:t>решения</w:t>
        </w:r>
      </w:hyperlink>
      <w:r>
        <w:t xml:space="preserve"> Совета депутатов г. Новосибирска от 20.05.2020 N 969)</w:t>
      </w:r>
    </w:p>
    <w:p w:rsidR="000F02FA" w:rsidRDefault="000F02FA">
      <w:pPr>
        <w:pStyle w:val="ConsPlusNormal"/>
        <w:spacing w:before="220"/>
        <w:ind w:firstLine="540"/>
        <w:jc w:val="both"/>
      </w:pPr>
      <w:bookmarkStart w:id="5" w:name="P101"/>
      <w:bookmarkEnd w:id="5"/>
      <w:r>
        <w:t>3.3. Основаниями для отклонения предложения по наказу избирателей являются следующие обстоятельства: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lastRenderedPageBreak/>
        <w:t>противоречие предложения по наказу избирателей федеральному законодательству, законодательству Новосибирской области, муниципальным правовым актам города Новосибирска;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реализация предложения по наказу избирателей не относится к вопросам местного значения города Новосибирска, а также к иным вопросам, которые в соответствии с законодательством вправе решать органы местного самоуправления города Новосибирска;</w:t>
      </w:r>
    </w:p>
    <w:p w:rsidR="000F02FA" w:rsidRDefault="000F02FA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решения</w:t>
        </w:r>
      </w:hyperlink>
      <w:r>
        <w:t xml:space="preserve"> Совета депутатов г. Новосибирска от 27.05.2015 N 1348)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отсутствие технических возможностей для реализации предложения по наказу избирателей, установленное при подготовке мотивированного заключения, с согласия постоянной комиссии Совета по наказам избирателей (далее - комиссия по наказам избирателей) и депутата Совета по соответствующему избирательному округу, полученного в письменной форме до внесения проекта решения Совета о плане мероприятий в Совет;</w:t>
      </w:r>
    </w:p>
    <w:p w:rsidR="000F02FA" w:rsidRDefault="000F02FA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решения</w:t>
        </w:r>
      </w:hyperlink>
      <w:r>
        <w:t xml:space="preserve"> Совета депутатов г. Новосибирска от 02.12.2015 N 104)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внесение предложения по наказу избирателей с нарушением настоящего Положения.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3.4. В случае дублирования предложений по наказам избирателей на территории соответствующего избирательного округа предложения по наказам избирателей подлежат объединению в один наказ избирателей с указанием всех депутатов Совета, которым были направлены соответствующие предложения по наказам избирателей.</w:t>
      </w:r>
    </w:p>
    <w:p w:rsidR="000F02FA" w:rsidRDefault="000F02FA">
      <w:pPr>
        <w:pStyle w:val="ConsPlusNormal"/>
        <w:jc w:val="both"/>
      </w:pPr>
      <w:r>
        <w:t xml:space="preserve">(п. 3.4 введен </w:t>
      </w:r>
      <w:hyperlink r:id="rId38" w:history="1">
        <w:r>
          <w:rPr>
            <w:color w:val="0000FF"/>
          </w:rPr>
          <w:t>решением</w:t>
        </w:r>
      </w:hyperlink>
      <w:r>
        <w:t xml:space="preserve"> Совета депутатов г. Новосибирска от 02.12.2015 N 104)</w:t>
      </w:r>
    </w:p>
    <w:p w:rsidR="000F02FA" w:rsidRDefault="000F02FA">
      <w:pPr>
        <w:pStyle w:val="ConsPlusNormal"/>
        <w:ind w:firstLine="540"/>
        <w:jc w:val="both"/>
      </w:pPr>
    </w:p>
    <w:p w:rsidR="000F02FA" w:rsidRDefault="000F02FA">
      <w:pPr>
        <w:pStyle w:val="ConsPlusTitle"/>
        <w:jc w:val="center"/>
        <w:outlineLvl w:val="1"/>
      </w:pPr>
      <w:r>
        <w:t>4. Порядок подготовки и рассмотрения проекта</w:t>
      </w:r>
    </w:p>
    <w:p w:rsidR="000F02FA" w:rsidRDefault="000F02FA">
      <w:pPr>
        <w:pStyle w:val="ConsPlusTitle"/>
        <w:jc w:val="center"/>
      </w:pPr>
      <w:r>
        <w:t>решения Совета о плане мероприятий</w:t>
      </w:r>
    </w:p>
    <w:p w:rsidR="000F02FA" w:rsidRDefault="000F02FA">
      <w:pPr>
        <w:pStyle w:val="ConsPlusNormal"/>
        <w:ind w:firstLine="540"/>
        <w:jc w:val="both"/>
      </w:pPr>
    </w:p>
    <w:p w:rsidR="000F02FA" w:rsidRDefault="000F02FA">
      <w:pPr>
        <w:pStyle w:val="ConsPlusNormal"/>
        <w:ind w:firstLine="540"/>
        <w:jc w:val="both"/>
      </w:pPr>
      <w:r>
        <w:t xml:space="preserve">4.1. По результатам действий, предусмотренных </w:t>
      </w:r>
      <w:hyperlink w:anchor="P86" w:history="1">
        <w:r>
          <w:rPr>
            <w:color w:val="0000FF"/>
          </w:rPr>
          <w:t>пунктами 3.1</w:t>
        </w:r>
      </w:hyperlink>
      <w:r>
        <w:t xml:space="preserve">, </w:t>
      </w:r>
      <w:hyperlink w:anchor="P95" w:history="1">
        <w:r>
          <w:rPr>
            <w:color w:val="0000FF"/>
          </w:rPr>
          <w:t>3.2</w:t>
        </w:r>
      </w:hyperlink>
      <w:r>
        <w:t xml:space="preserve"> настоящего Положения, мэрия осуществляет подготовку плана мероприятий.</w:t>
      </w:r>
    </w:p>
    <w:p w:rsidR="000F02FA" w:rsidRDefault="000F02FA">
      <w:pPr>
        <w:pStyle w:val="ConsPlusNormal"/>
        <w:jc w:val="both"/>
      </w:pPr>
      <w:r>
        <w:t xml:space="preserve">(п. 4.1 в ред. </w:t>
      </w:r>
      <w:hyperlink r:id="rId39" w:history="1">
        <w:r>
          <w:rPr>
            <w:color w:val="0000FF"/>
          </w:rPr>
          <w:t>решения</w:t>
        </w:r>
      </w:hyperlink>
      <w:r>
        <w:t xml:space="preserve"> Совета депутатов г. Новосибирска от 20.05.2020 N 969)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4.2. План мероприятий составляется на период полномочий депутатов Совета соответствующего созыва.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 xml:space="preserve">4.3. Наказы избирателей и мероприятия по их реализации, не выполненные за период полномочий депутатов Совета предыдущего созыва, подлежат включению в план мероприятий на период полномочий депутатов Совета очередного созыва по соответствующему избирательному округу после подтверждения депутатом Совета, предусмотренного </w:t>
      </w:r>
      <w:hyperlink w:anchor="P93" w:history="1">
        <w:r>
          <w:rPr>
            <w:color w:val="0000FF"/>
          </w:rPr>
          <w:t>абзацем пятым пункта 3.1</w:t>
        </w:r>
      </w:hyperlink>
      <w:r>
        <w:t xml:space="preserve"> настоящего Положения.</w:t>
      </w:r>
    </w:p>
    <w:p w:rsidR="000F02FA" w:rsidRDefault="000F02FA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решения</w:t>
        </w:r>
      </w:hyperlink>
      <w:r>
        <w:t xml:space="preserve"> Совета депутатов г. Новосибирска от 20.05.2020 N 969)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 xml:space="preserve">4.4. В плане мероприятий, за исключением случая, предусмотренного </w:t>
      </w:r>
      <w:hyperlink w:anchor="P139" w:history="1">
        <w:r>
          <w:rPr>
            <w:color w:val="0000FF"/>
          </w:rPr>
          <w:t>пунктом 4.4.1</w:t>
        </w:r>
      </w:hyperlink>
      <w:r>
        <w:t xml:space="preserve"> настоящего Положения, указываются:</w:t>
      </w:r>
    </w:p>
    <w:p w:rsidR="000F02FA" w:rsidRDefault="000F02FA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решения</w:t>
        </w:r>
      </w:hyperlink>
      <w:r>
        <w:t xml:space="preserve"> Совета депутатов г. Новосибирска от 20.05.2020 N 969)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район города Новосибирска;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избирательный округ;</w:t>
      </w:r>
    </w:p>
    <w:p w:rsidR="000F02FA" w:rsidRDefault="000F02FA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решения</w:t>
        </w:r>
      </w:hyperlink>
      <w:r>
        <w:t xml:space="preserve"> Совета депутатов г. Новосибирска от 02.12.2015 N 104)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фамилия, имя, отчество (при наличии) депутата Совета по соответствующему избирательному округу;</w:t>
      </w:r>
    </w:p>
    <w:p w:rsidR="000F02FA" w:rsidRDefault="000F02FA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решения</w:t>
        </w:r>
      </w:hyperlink>
      <w:r>
        <w:t xml:space="preserve"> Совета депутатов г. Новосибирска от 20.05.2020 N 969)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номер наказа избирателей;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содержание наказа избирателей;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lastRenderedPageBreak/>
        <w:t>мероприятия по реализации наказа избирателей;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общая стоимость реализации наказа избирателей;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стоимость реализации наказа избирателей с разбивкой по мероприятиям и годам их планируемой реализации. Разбивка по годам не осуществляется, если реализация наказа избирателей запланирована на весь период полномочий депутатов Совета соответствующего созыва;</w:t>
      </w:r>
    </w:p>
    <w:p w:rsidR="000F02FA" w:rsidRDefault="000F02FA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решения</w:t>
        </w:r>
      </w:hyperlink>
      <w:r>
        <w:t xml:space="preserve"> Совета депутатов г. Новосибирска от 30.06.2021 N 172)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сроки реализации наказа избирателей;</w:t>
      </w:r>
    </w:p>
    <w:p w:rsidR="000F02FA" w:rsidRDefault="000F02FA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решения</w:t>
        </w:r>
      </w:hyperlink>
      <w:r>
        <w:t xml:space="preserve"> Совета депутатов г. Новосибирска от 30.06.2021 N 172)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ответственный исполнитель за выполнение мероприятий по реализации наказа избирателей.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Наказы избирателей и мероприятия по их реализации, не выполненные за период полномочий депутатов Совета предыдущего созыва и подтвержденные депутатом Совета, указываются в плане мероприятий в разделе по соответствующему избирательному округу.</w:t>
      </w:r>
    </w:p>
    <w:p w:rsidR="000F02FA" w:rsidRDefault="000F02FA">
      <w:pPr>
        <w:pStyle w:val="ConsPlusNormal"/>
        <w:jc w:val="both"/>
      </w:pPr>
      <w:r>
        <w:t xml:space="preserve">(в ред. решений Совета депутатов г. Новосибирска от 27.05.2015 </w:t>
      </w:r>
      <w:hyperlink r:id="rId46" w:history="1">
        <w:r>
          <w:rPr>
            <w:color w:val="0000FF"/>
          </w:rPr>
          <w:t>N 1348</w:t>
        </w:r>
      </w:hyperlink>
      <w:r>
        <w:t xml:space="preserve">, от 20.05.2020 </w:t>
      </w:r>
      <w:hyperlink r:id="rId47" w:history="1">
        <w:r>
          <w:rPr>
            <w:color w:val="0000FF"/>
          </w:rPr>
          <w:t>N 969</w:t>
        </w:r>
      </w:hyperlink>
      <w:r>
        <w:t>)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Содержание наказа избирателей изменению не подлежит.</w:t>
      </w:r>
    </w:p>
    <w:p w:rsidR="000F02FA" w:rsidRDefault="000F02FA">
      <w:pPr>
        <w:pStyle w:val="ConsPlusNormal"/>
        <w:jc w:val="both"/>
      </w:pPr>
      <w:r>
        <w:t xml:space="preserve">(абзац введен </w:t>
      </w:r>
      <w:hyperlink r:id="rId48" w:history="1">
        <w:r>
          <w:rPr>
            <w:color w:val="0000FF"/>
          </w:rPr>
          <w:t>решением</w:t>
        </w:r>
      </w:hyperlink>
      <w:r>
        <w:t xml:space="preserve"> Совета депутатов г. Новосибирска от 27.05.2015 N 1348)</w:t>
      </w:r>
    </w:p>
    <w:p w:rsidR="000F02FA" w:rsidRDefault="000F02FA">
      <w:pPr>
        <w:pStyle w:val="ConsPlusNormal"/>
        <w:spacing w:before="220"/>
        <w:ind w:firstLine="540"/>
        <w:jc w:val="both"/>
      </w:pPr>
      <w:bookmarkStart w:id="6" w:name="P139"/>
      <w:bookmarkEnd w:id="6"/>
      <w:r>
        <w:t>4.4.1. Наказы избирателей капитального характера учитываются в плане мероприятий в виде отдельной таблицы, в которой указываются: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район города Новосибирска;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избирательный округ;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фамилия, имя, отчество (при наличии) депутата Совета по соответствующему избирательному округу;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номер наказа избирателей капитального характера;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содержание наказа избирателей капитального характера.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К наказам капитального характера относятся наказы избирателей, реализация которых предполагает осуществление мероприятий по: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строительству, реконструкции объектов капитального строительства, в том числе линейных объектов;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капитальному ремонту объектов капитального строительства, в том числе линейных объектов;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сносу объектов капитального строительства, в том числе линейных объектов;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приобретению объектов капитального строительства, в том числе линейных объектов.</w:t>
      </w:r>
    </w:p>
    <w:p w:rsidR="000F02FA" w:rsidRDefault="000F02FA">
      <w:pPr>
        <w:pStyle w:val="ConsPlusNormal"/>
        <w:spacing w:before="220"/>
        <w:ind w:firstLine="540"/>
        <w:jc w:val="both"/>
      </w:pPr>
      <w:bookmarkStart w:id="7" w:name="P150"/>
      <w:bookmarkEnd w:id="7"/>
      <w:r>
        <w:t>Реализация наказов избирателей капитального характера осуществляется в случае наличия финансирования из других бюджетов бюджетной системы Российской Федерации или внебюджетных источников.</w:t>
      </w:r>
    </w:p>
    <w:p w:rsidR="000F02FA" w:rsidRDefault="000F02FA">
      <w:pPr>
        <w:pStyle w:val="ConsPlusNormal"/>
        <w:jc w:val="both"/>
      </w:pPr>
      <w:r>
        <w:t xml:space="preserve">(п. 4.4.1 введен </w:t>
      </w:r>
      <w:hyperlink r:id="rId49" w:history="1">
        <w:r>
          <w:rPr>
            <w:color w:val="0000FF"/>
          </w:rPr>
          <w:t>решением</w:t>
        </w:r>
      </w:hyperlink>
      <w:r>
        <w:t xml:space="preserve"> Совета депутатов г. Новосибирска от 20.05.2020 N 969)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 xml:space="preserve">4.5. В случае, если срок реализации наказа избирателей превышает срок полномочий депутата Совета, в плане мероприятий указывается окончательный срок реализации </w:t>
      </w:r>
      <w:r>
        <w:lastRenderedPageBreak/>
        <w:t>соответствующего наказа избирателей.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4.6. Мэр города Новосибирска (далее - мэр) в течение 200 дней со дня избрания депутатов Совета вносит в Совет для рассмотрения проект решения Совета о плане мероприятий.</w:t>
      </w:r>
    </w:p>
    <w:p w:rsidR="000F02FA" w:rsidRDefault="000F02FA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решения</w:t>
        </w:r>
      </w:hyperlink>
      <w:r>
        <w:t xml:space="preserve"> Совета депутатов г. Новосибирска от 27.05.2015 N 1348)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4.7. Проект решения Совета о плане мероприятий рассматривается на заседании комиссии по наказам избирателей, которая вносит указанный проект решения на рассмотрение сессии Совета. Другие постоянные комиссии Совета вправе рассмотреть проект решения Совета о плане мероприятий и направить свои замечания и предложения к нему в комиссию по наказам избирателей.</w:t>
      </w:r>
    </w:p>
    <w:p w:rsidR="000F02FA" w:rsidRDefault="000F02FA">
      <w:pPr>
        <w:pStyle w:val="ConsPlusNormal"/>
        <w:jc w:val="both"/>
      </w:pPr>
      <w:r>
        <w:t xml:space="preserve">(в ред. решений Совета депутатов г. Новосибирска от 27.05.2015 </w:t>
      </w:r>
      <w:hyperlink r:id="rId51" w:history="1">
        <w:r>
          <w:rPr>
            <w:color w:val="0000FF"/>
          </w:rPr>
          <w:t>N 1348</w:t>
        </w:r>
      </w:hyperlink>
      <w:r>
        <w:t xml:space="preserve">, от 20.05.2020 </w:t>
      </w:r>
      <w:hyperlink r:id="rId52" w:history="1">
        <w:r>
          <w:rPr>
            <w:color w:val="0000FF"/>
          </w:rPr>
          <w:t>N 969</w:t>
        </w:r>
      </w:hyperlink>
      <w:r>
        <w:t>)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3" w:history="1">
        <w:r>
          <w:rPr>
            <w:color w:val="0000FF"/>
          </w:rPr>
          <w:t>Решение</w:t>
        </w:r>
      </w:hyperlink>
      <w:r>
        <w:t xml:space="preserve"> Совета депутатов г. Новосибирска от 02.12.2015 N 104.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4.8. План мероприятий утверждается решением Совета и подлежит официальному опубликованию.</w:t>
      </w:r>
    </w:p>
    <w:p w:rsidR="000F02FA" w:rsidRDefault="000F02FA">
      <w:pPr>
        <w:pStyle w:val="ConsPlusNormal"/>
        <w:ind w:firstLine="540"/>
        <w:jc w:val="both"/>
      </w:pPr>
    </w:p>
    <w:p w:rsidR="000F02FA" w:rsidRDefault="000F02FA">
      <w:pPr>
        <w:pStyle w:val="ConsPlusTitle"/>
        <w:jc w:val="center"/>
        <w:outlineLvl w:val="1"/>
      </w:pPr>
      <w:r>
        <w:t>5. Порядок выполнения мероприятий</w:t>
      </w:r>
    </w:p>
    <w:p w:rsidR="000F02FA" w:rsidRDefault="000F02FA">
      <w:pPr>
        <w:pStyle w:val="ConsPlusTitle"/>
        <w:jc w:val="center"/>
      </w:pPr>
      <w:r>
        <w:t>по реализации наказов избирателей</w:t>
      </w:r>
    </w:p>
    <w:p w:rsidR="000F02FA" w:rsidRDefault="000F02FA">
      <w:pPr>
        <w:pStyle w:val="ConsPlusNormal"/>
        <w:ind w:firstLine="540"/>
        <w:jc w:val="both"/>
      </w:pPr>
    </w:p>
    <w:p w:rsidR="000F02FA" w:rsidRDefault="000F02FA">
      <w:pPr>
        <w:pStyle w:val="ConsPlusNormal"/>
        <w:ind w:firstLine="540"/>
        <w:jc w:val="both"/>
      </w:pPr>
      <w:r>
        <w:t>5.1. Реализация наказов избирателей осуществляется в соответствии с планом мероприятий.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5.2. Мероприятия по реализации наказов избирателей учитываются при подготовке проекта решения Совета о бюджете города Новосибирска на очередной финансовый год и плановый период.</w:t>
      </w:r>
    </w:p>
    <w:p w:rsidR="000F02FA" w:rsidRDefault="000F02FA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решения</w:t>
        </w:r>
      </w:hyperlink>
      <w:r>
        <w:t xml:space="preserve"> Совета депутатов г. Новосибирска от 27.05.2015 N 1348)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 xml:space="preserve">5.3. Финансирование мероприятий по реализации наказов избирателей осуществляется за счет средств бюджета города Новосибирска, за исключением случаев, предусмотренных </w:t>
      </w:r>
      <w:hyperlink w:anchor="P150" w:history="1">
        <w:r>
          <w:rPr>
            <w:color w:val="0000FF"/>
          </w:rPr>
          <w:t>абзацем двенадцатым пункта 4.4.1</w:t>
        </w:r>
      </w:hyperlink>
      <w:r>
        <w:t xml:space="preserve"> настоящего Положения, </w:t>
      </w:r>
      <w:hyperlink w:anchor="P167" w:history="1">
        <w:r>
          <w:rPr>
            <w:color w:val="0000FF"/>
          </w:rPr>
          <w:t>абзацем вторым</w:t>
        </w:r>
      </w:hyperlink>
      <w:r>
        <w:t xml:space="preserve"> настоящего пункта.</w:t>
      </w:r>
    </w:p>
    <w:p w:rsidR="000F02FA" w:rsidRDefault="000F02FA">
      <w:pPr>
        <w:pStyle w:val="ConsPlusNormal"/>
        <w:spacing w:before="220"/>
        <w:ind w:firstLine="540"/>
        <w:jc w:val="both"/>
      </w:pPr>
      <w:bookmarkStart w:id="8" w:name="P167"/>
      <w:bookmarkEnd w:id="8"/>
      <w:r>
        <w:t>В случаях, предусмотренных законодательством, финансирование мероприятий по реализации наказов избирателей осуществляется за счет средств бюджета города Новосибирска и привлеченных средств.</w:t>
      </w:r>
    </w:p>
    <w:p w:rsidR="000F02FA" w:rsidRDefault="000F02FA">
      <w:pPr>
        <w:pStyle w:val="ConsPlusNormal"/>
        <w:jc w:val="both"/>
      </w:pPr>
      <w:r>
        <w:t xml:space="preserve">(п. 5.3 в ред. </w:t>
      </w:r>
      <w:hyperlink r:id="rId55" w:history="1">
        <w:r>
          <w:rPr>
            <w:color w:val="0000FF"/>
          </w:rPr>
          <w:t>решения</w:t>
        </w:r>
      </w:hyperlink>
      <w:r>
        <w:t xml:space="preserve"> Совета депутатов г. Новосибирска от 20.05.2020 N 969)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5.4. Организацию реализации наказов избирателей осуществляет мэрия с привлечением юридических и физических лиц в соответствии с законодательством.</w:t>
      </w:r>
    </w:p>
    <w:p w:rsidR="000F02FA" w:rsidRDefault="000F02FA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решения</w:t>
        </w:r>
      </w:hyperlink>
      <w:r>
        <w:t xml:space="preserve"> Совета депутатов г. Новосибирска от 27.05.2015 N 1348)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5.5. В случае возникновения обстоятельств, исключающих возможность реализации наказа избирателей (техническая невозможность и другие обстоятельства), мэрия направляет соответствующему депутату Совета и в комиссию по наказам избирателей для учета их мнения предложение об исключении наказа избирателей из плана мероприятий.</w:t>
      </w:r>
    </w:p>
    <w:p w:rsidR="000F02FA" w:rsidRDefault="000F02FA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решения</w:t>
        </w:r>
      </w:hyperlink>
      <w:r>
        <w:t xml:space="preserve"> Совета депутатов г. Новосибирска от 27.05.2015 N 1348)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В случае выявления депутатом Совета обстоятельств, исключающих возможность реализации наказа избирателей (техническая невозможность и другие обстоятельства), депутат Совета направляет в комиссию по наказам избирателей предложение об исключении наказа избирателей из плана мероприятий.</w:t>
      </w:r>
    </w:p>
    <w:p w:rsidR="000F02FA" w:rsidRDefault="000F02FA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решения</w:t>
        </w:r>
      </w:hyperlink>
      <w:r>
        <w:t xml:space="preserve"> Совета депутатов г. Новосибирска от 27.05.2015 N 1348)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Мэр вносит в Совет соответствующий проект решения Совета с учетом мнения депутата Совета и комиссии по наказам избирателей.</w:t>
      </w:r>
    </w:p>
    <w:p w:rsidR="000F02FA" w:rsidRDefault="000F02FA">
      <w:pPr>
        <w:pStyle w:val="ConsPlusNormal"/>
        <w:jc w:val="both"/>
      </w:pPr>
      <w:r>
        <w:t xml:space="preserve">(абзац введен </w:t>
      </w:r>
      <w:hyperlink r:id="rId59" w:history="1">
        <w:r>
          <w:rPr>
            <w:color w:val="0000FF"/>
          </w:rPr>
          <w:t>решением</w:t>
        </w:r>
      </w:hyperlink>
      <w:r>
        <w:t xml:space="preserve"> Совета депутатов г. Новосибирска от 27.05.2015 N 1348)</w:t>
      </w:r>
    </w:p>
    <w:p w:rsidR="000F02FA" w:rsidRDefault="000F02FA">
      <w:pPr>
        <w:pStyle w:val="ConsPlusNormal"/>
        <w:ind w:firstLine="540"/>
        <w:jc w:val="both"/>
      </w:pPr>
    </w:p>
    <w:p w:rsidR="000F02FA" w:rsidRDefault="000F02FA">
      <w:pPr>
        <w:pStyle w:val="ConsPlusTitle"/>
        <w:jc w:val="center"/>
        <w:outlineLvl w:val="1"/>
      </w:pPr>
      <w:r>
        <w:t>6. Порядок осуществления контроля</w:t>
      </w:r>
    </w:p>
    <w:p w:rsidR="000F02FA" w:rsidRDefault="000F02FA">
      <w:pPr>
        <w:pStyle w:val="ConsPlusTitle"/>
        <w:jc w:val="center"/>
      </w:pPr>
      <w:r>
        <w:t>за реализацией наказов избирателей</w:t>
      </w:r>
    </w:p>
    <w:p w:rsidR="000F02FA" w:rsidRDefault="000F02FA">
      <w:pPr>
        <w:pStyle w:val="ConsPlusNormal"/>
        <w:ind w:firstLine="540"/>
        <w:jc w:val="both"/>
      </w:pPr>
    </w:p>
    <w:p w:rsidR="000F02FA" w:rsidRDefault="000F02FA">
      <w:pPr>
        <w:pStyle w:val="ConsPlusNormal"/>
        <w:ind w:firstLine="540"/>
        <w:jc w:val="both"/>
      </w:pPr>
      <w:r>
        <w:t>6.1. Контроль за реализацией наказов избирателей осуществляется Советом, депутатами Совета и мэрией.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6.2. Комиссия по наказам избирателей осуществляет контроль за выполнением плана мероприятий, рассматривает информацию о реализации наказов избирателей и иные вопросы, связанные с реализацией наказов избирателей.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6.3. В рамках осуществления контроля за реализацией наказов избирателей депутаты Совета: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заслушивают информацию о ходе выполнения мероприятий по реализации наказов избирателей на заседаниях постоянных комиссий Совета и сессий Совета;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информируют избирателей о ходе выполнения мероприятий по реализации наказов избирателей на собраниях избирателей при отчетах о работе депутатов Совета.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6.4. В рамках осуществления контроля за реализацией наказов избирателей мэр вносит в Совет проект решения Совета об отчете о выполнении плана мероприятий по реализации наказов избирателей в соответствующем году в срок до 1 апреля текущего года.</w:t>
      </w:r>
    </w:p>
    <w:p w:rsidR="000F02FA" w:rsidRDefault="000F02FA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решения</w:t>
        </w:r>
      </w:hyperlink>
      <w:r>
        <w:t xml:space="preserve"> Совета депутатов г. Новосибирска от 27.05.2015 N 1348)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Отчет о выполнении плана мероприятий по реализации наказов избирателей в соответствующем году должен содержать информацию о перечне выполненных работ и стоимости реализации наказов избирателей, а также о гарантийном сроке на качество выполненных работ, если он установлен в документации, связанной с реализацией наказов избирателей.</w:t>
      </w:r>
    </w:p>
    <w:p w:rsidR="000F02FA" w:rsidRDefault="000F02FA">
      <w:pPr>
        <w:pStyle w:val="ConsPlusNormal"/>
        <w:jc w:val="both"/>
      </w:pPr>
      <w:r>
        <w:t xml:space="preserve">(в ред. решений Совета депутатов г. Новосибирска от 20.05.2020 </w:t>
      </w:r>
      <w:hyperlink r:id="rId61" w:history="1">
        <w:r>
          <w:rPr>
            <w:color w:val="0000FF"/>
          </w:rPr>
          <w:t>N 969</w:t>
        </w:r>
      </w:hyperlink>
      <w:r>
        <w:t xml:space="preserve">, от 30.06.2021 </w:t>
      </w:r>
      <w:hyperlink r:id="rId62" w:history="1">
        <w:r>
          <w:rPr>
            <w:color w:val="0000FF"/>
          </w:rPr>
          <w:t>N 172</w:t>
        </w:r>
      </w:hyperlink>
      <w:r>
        <w:t>)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Проект решения Совета об отчете о выполнении плана мероприятий по реализации наказов избирателей в соответствующем году рассматривается на заседании комиссии по наказам избирателей, которая вносит указанный проект решения на рассмотрение сессии Совета. Другие постоянные комиссии Совета вправе рассмотреть проект решения Совета об отчете о выполнении плана мероприятий по реализации наказов избирателей в соответствующем году и направить свои замечания и предложения к нему в комиссию по наказам избирателей.</w:t>
      </w:r>
    </w:p>
    <w:p w:rsidR="000F02FA" w:rsidRDefault="000F02FA">
      <w:pPr>
        <w:pStyle w:val="ConsPlusNormal"/>
        <w:jc w:val="both"/>
      </w:pPr>
      <w:r>
        <w:t xml:space="preserve">(в ред. решений Совета депутатов г. Новосибирска от 27.05.2015 </w:t>
      </w:r>
      <w:hyperlink r:id="rId63" w:history="1">
        <w:r>
          <w:rPr>
            <w:color w:val="0000FF"/>
          </w:rPr>
          <w:t>N 1348</w:t>
        </w:r>
      </w:hyperlink>
      <w:r>
        <w:t xml:space="preserve">, от 20.05.2020 </w:t>
      </w:r>
      <w:hyperlink r:id="rId64" w:history="1">
        <w:r>
          <w:rPr>
            <w:color w:val="0000FF"/>
          </w:rPr>
          <w:t>N 969</w:t>
        </w:r>
      </w:hyperlink>
      <w:r>
        <w:t>)</w:t>
      </w:r>
    </w:p>
    <w:p w:rsidR="000F02FA" w:rsidRDefault="000F02FA">
      <w:pPr>
        <w:pStyle w:val="ConsPlusNormal"/>
        <w:spacing w:before="220"/>
        <w:ind w:firstLine="540"/>
        <w:jc w:val="both"/>
      </w:pPr>
      <w:r>
        <w:t>Отчет о выполнении плана мероприятий по реализации наказов избирателей в соответствующем году утверждается решением Совета и подлежит официальному опубликованию.</w:t>
      </w:r>
    </w:p>
    <w:p w:rsidR="000F02FA" w:rsidRDefault="000F02FA">
      <w:pPr>
        <w:pStyle w:val="ConsPlusNormal"/>
        <w:ind w:firstLine="540"/>
        <w:jc w:val="both"/>
      </w:pPr>
    </w:p>
    <w:p w:rsidR="000F02FA" w:rsidRDefault="000F02FA">
      <w:pPr>
        <w:pStyle w:val="ConsPlusNormal"/>
        <w:ind w:firstLine="540"/>
        <w:jc w:val="both"/>
      </w:pPr>
    </w:p>
    <w:p w:rsidR="000F02FA" w:rsidRDefault="000F02FA">
      <w:pPr>
        <w:pStyle w:val="ConsPlusNormal"/>
        <w:ind w:firstLine="540"/>
        <w:jc w:val="both"/>
      </w:pPr>
    </w:p>
    <w:p w:rsidR="000F02FA" w:rsidRDefault="000F02FA">
      <w:pPr>
        <w:pStyle w:val="ConsPlusNormal"/>
        <w:ind w:firstLine="540"/>
        <w:jc w:val="both"/>
      </w:pPr>
    </w:p>
    <w:p w:rsidR="000F02FA" w:rsidRDefault="000F02FA">
      <w:pPr>
        <w:pStyle w:val="ConsPlusNormal"/>
        <w:ind w:firstLine="540"/>
        <w:jc w:val="both"/>
      </w:pPr>
    </w:p>
    <w:p w:rsidR="000F02FA" w:rsidRDefault="000F02FA">
      <w:pPr>
        <w:pStyle w:val="ConsPlusNormal"/>
        <w:jc w:val="right"/>
        <w:outlineLvl w:val="1"/>
      </w:pPr>
      <w:r>
        <w:t>Приложение 1</w:t>
      </w:r>
    </w:p>
    <w:p w:rsidR="000F02FA" w:rsidRDefault="000F02FA">
      <w:pPr>
        <w:pStyle w:val="ConsPlusNormal"/>
        <w:jc w:val="right"/>
      </w:pPr>
      <w:r>
        <w:t>к Положению</w:t>
      </w:r>
    </w:p>
    <w:p w:rsidR="000F02FA" w:rsidRDefault="000F02FA">
      <w:pPr>
        <w:pStyle w:val="ConsPlusNormal"/>
        <w:jc w:val="right"/>
      </w:pPr>
      <w:r>
        <w:t>о наказах избирателей</w:t>
      </w:r>
    </w:p>
    <w:p w:rsidR="000F02FA" w:rsidRDefault="000F02FA">
      <w:pPr>
        <w:pStyle w:val="ConsPlusNormal"/>
        <w:jc w:val="right"/>
      </w:pPr>
      <w:r>
        <w:t>в городе Новосибирске</w:t>
      </w:r>
    </w:p>
    <w:p w:rsidR="000F02FA" w:rsidRDefault="000F02F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F02F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2FA" w:rsidRDefault="000F02F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2FA" w:rsidRDefault="000F02F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02FA" w:rsidRDefault="000F02F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02FA" w:rsidRDefault="000F02FA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депутатов г. Новосибирска</w:t>
            </w:r>
          </w:p>
          <w:p w:rsidR="000F02FA" w:rsidRDefault="000F02F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27.05.2015 </w:t>
            </w:r>
            <w:hyperlink r:id="rId65" w:history="1">
              <w:r>
                <w:rPr>
                  <w:color w:val="0000FF"/>
                </w:rPr>
                <w:t>N 1348</w:t>
              </w:r>
            </w:hyperlink>
            <w:r>
              <w:rPr>
                <w:color w:val="392C69"/>
              </w:rPr>
              <w:t xml:space="preserve">, от 02.12.2015 </w:t>
            </w:r>
            <w:hyperlink r:id="rId66" w:history="1">
              <w:r>
                <w:rPr>
                  <w:color w:val="0000FF"/>
                </w:rPr>
                <w:t>N 104</w:t>
              </w:r>
            </w:hyperlink>
            <w:r>
              <w:rPr>
                <w:color w:val="392C69"/>
              </w:rPr>
              <w:t xml:space="preserve">, от 20.05.2020 </w:t>
            </w:r>
            <w:hyperlink r:id="rId67" w:history="1">
              <w:r>
                <w:rPr>
                  <w:color w:val="0000FF"/>
                </w:rPr>
                <w:t>N 969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2FA" w:rsidRDefault="000F02FA"/>
        </w:tc>
      </w:tr>
    </w:tbl>
    <w:p w:rsidR="000F02FA" w:rsidRDefault="000F02FA">
      <w:pPr>
        <w:pStyle w:val="ConsPlusNormal"/>
        <w:ind w:firstLine="540"/>
        <w:jc w:val="both"/>
      </w:pPr>
    </w:p>
    <w:p w:rsidR="000F02FA" w:rsidRDefault="000F02FA">
      <w:pPr>
        <w:pStyle w:val="ConsPlusNonformat"/>
        <w:jc w:val="both"/>
      </w:pPr>
      <w:bookmarkStart w:id="9" w:name="P206"/>
      <w:bookmarkEnd w:id="9"/>
      <w:r>
        <w:lastRenderedPageBreak/>
        <w:t xml:space="preserve">                                 ПРОТОКОЛ</w:t>
      </w:r>
    </w:p>
    <w:p w:rsidR="000F02FA" w:rsidRDefault="000F02FA">
      <w:pPr>
        <w:pStyle w:val="ConsPlusNonformat"/>
        <w:jc w:val="both"/>
      </w:pPr>
      <w:r>
        <w:t xml:space="preserve">                 собрания, конференции граждан по внесению</w:t>
      </w:r>
    </w:p>
    <w:p w:rsidR="000F02FA" w:rsidRDefault="000F02FA">
      <w:pPr>
        <w:pStyle w:val="ConsPlusNonformat"/>
        <w:jc w:val="both"/>
      </w:pPr>
      <w:r>
        <w:t xml:space="preserve">                    предложений по наказам избирателей</w:t>
      </w:r>
    </w:p>
    <w:p w:rsidR="000F02FA" w:rsidRDefault="000F02FA">
      <w:pPr>
        <w:pStyle w:val="ConsPlusNonformat"/>
        <w:jc w:val="both"/>
      </w:pPr>
    </w:p>
    <w:p w:rsidR="000F02FA" w:rsidRDefault="000F02FA">
      <w:pPr>
        <w:pStyle w:val="ConsPlusNonformat"/>
        <w:jc w:val="both"/>
      </w:pPr>
      <w:r>
        <w:t>г. Новосибирск                                   "____" __________ 20___ г.</w:t>
      </w:r>
    </w:p>
    <w:p w:rsidR="000F02FA" w:rsidRDefault="000F02FA">
      <w:pPr>
        <w:pStyle w:val="ConsPlusNonformat"/>
        <w:jc w:val="both"/>
      </w:pPr>
    </w:p>
    <w:p w:rsidR="000F02FA" w:rsidRDefault="000F02FA">
      <w:pPr>
        <w:pStyle w:val="ConsPlusNonformat"/>
        <w:jc w:val="both"/>
      </w:pPr>
      <w:r>
        <w:t>___________________________________________________________________________</w:t>
      </w:r>
    </w:p>
    <w:p w:rsidR="000F02FA" w:rsidRDefault="000F02FA">
      <w:pPr>
        <w:pStyle w:val="ConsPlusNonformat"/>
        <w:jc w:val="both"/>
      </w:pPr>
      <w:r>
        <w:t xml:space="preserve">           (район города, избирательный округ, место проведения)</w:t>
      </w:r>
    </w:p>
    <w:p w:rsidR="000F02FA" w:rsidRDefault="000F02FA">
      <w:pPr>
        <w:pStyle w:val="ConsPlusNonformat"/>
        <w:jc w:val="both"/>
      </w:pPr>
      <w:r>
        <w:t>___________________________________________________________________________</w:t>
      </w:r>
    </w:p>
    <w:p w:rsidR="000F02FA" w:rsidRDefault="000F02FA">
      <w:pPr>
        <w:pStyle w:val="ConsPlusNonformat"/>
        <w:jc w:val="both"/>
      </w:pPr>
      <w:r>
        <w:t xml:space="preserve">    Состав президиума:</w:t>
      </w:r>
    </w:p>
    <w:p w:rsidR="000F02FA" w:rsidRDefault="000F02FA">
      <w:pPr>
        <w:pStyle w:val="ConsPlusNonformat"/>
        <w:jc w:val="both"/>
      </w:pPr>
      <w:r>
        <w:t>___________________________________________________________________________</w:t>
      </w:r>
    </w:p>
    <w:p w:rsidR="000F02FA" w:rsidRDefault="000F02FA">
      <w:pPr>
        <w:pStyle w:val="ConsPlusNonformat"/>
        <w:jc w:val="both"/>
      </w:pPr>
      <w:r>
        <w:t>___________________________________________________________________________</w:t>
      </w:r>
    </w:p>
    <w:p w:rsidR="000F02FA" w:rsidRDefault="000F02FA">
      <w:pPr>
        <w:pStyle w:val="ConsPlusNonformat"/>
        <w:jc w:val="both"/>
      </w:pPr>
      <w:r>
        <w:t xml:space="preserve">    Присутствовали:</w:t>
      </w:r>
    </w:p>
    <w:p w:rsidR="000F02FA" w:rsidRDefault="000F02FA">
      <w:pPr>
        <w:pStyle w:val="ConsPlusNonformat"/>
        <w:jc w:val="both"/>
      </w:pPr>
      <w:r>
        <w:t>___________________________________________________________________________</w:t>
      </w:r>
    </w:p>
    <w:p w:rsidR="000F02FA" w:rsidRDefault="000F02FA">
      <w:pPr>
        <w:pStyle w:val="ConsPlusNonformat"/>
        <w:jc w:val="both"/>
      </w:pPr>
      <w:r>
        <w:t xml:space="preserve">      (количество, Ф.И.О., сведения о регистрации по месту жительства</w:t>
      </w:r>
    </w:p>
    <w:p w:rsidR="000F02FA" w:rsidRDefault="000F02FA">
      <w:pPr>
        <w:pStyle w:val="ConsPlusNonformat"/>
        <w:jc w:val="both"/>
      </w:pPr>
      <w:r>
        <w:t xml:space="preserve">        избирателей, участвовавших в собрании, конференции граждан)</w:t>
      </w:r>
    </w:p>
    <w:p w:rsidR="000F02FA" w:rsidRDefault="000F02FA">
      <w:pPr>
        <w:pStyle w:val="ConsPlusNonformat"/>
        <w:jc w:val="both"/>
      </w:pPr>
      <w:r>
        <w:t>___________________________________________________________________________</w:t>
      </w:r>
    </w:p>
    <w:p w:rsidR="000F02FA" w:rsidRDefault="000F02FA">
      <w:pPr>
        <w:pStyle w:val="ConsPlusNonformat"/>
        <w:jc w:val="both"/>
      </w:pPr>
      <w:r>
        <w:t xml:space="preserve">          (Ф.И.О. зарегистрированного кандидата в депутаты Совета</w:t>
      </w:r>
    </w:p>
    <w:p w:rsidR="000F02FA" w:rsidRDefault="000F02FA">
      <w:pPr>
        <w:pStyle w:val="ConsPlusNonformat"/>
        <w:jc w:val="both"/>
      </w:pPr>
      <w:r>
        <w:t xml:space="preserve">           депутатов города Новосибирска, Ф.И.О. представителей</w:t>
      </w:r>
    </w:p>
    <w:p w:rsidR="000F02FA" w:rsidRDefault="000F02FA">
      <w:pPr>
        <w:pStyle w:val="ConsPlusNonformat"/>
        <w:jc w:val="both"/>
      </w:pPr>
      <w:r>
        <w:t xml:space="preserve">       администрации района (округа по районам) города Новосибирска,</w:t>
      </w:r>
    </w:p>
    <w:p w:rsidR="000F02FA" w:rsidRDefault="000F02FA">
      <w:pPr>
        <w:pStyle w:val="ConsPlusNonformat"/>
        <w:jc w:val="both"/>
      </w:pPr>
      <w:r>
        <w:t>___________________________________________________________________________</w:t>
      </w:r>
    </w:p>
    <w:p w:rsidR="000F02FA" w:rsidRDefault="000F02FA">
      <w:pPr>
        <w:pStyle w:val="ConsPlusNonformat"/>
        <w:jc w:val="both"/>
      </w:pPr>
      <w:r>
        <w:t xml:space="preserve">         иных лиц, участвовавших в собрании, конференции граждан)</w:t>
      </w:r>
    </w:p>
    <w:p w:rsidR="000F02FA" w:rsidRDefault="000F02FA">
      <w:pPr>
        <w:pStyle w:val="ConsPlusNonformat"/>
        <w:jc w:val="both"/>
      </w:pPr>
      <w:r>
        <w:t>___________________________________________________________________________</w:t>
      </w:r>
    </w:p>
    <w:p w:rsidR="000F02FA" w:rsidRDefault="000F02FA">
      <w:pPr>
        <w:pStyle w:val="ConsPlusNonformat"/>
        <w:jc w:val="both"/>
      </w:pPr>
      <w:r>
        <w:t>___________________________________________________________________________</w:t>
      </w:r>
    </w:p>
    <w:p w:rsidR="000F02FA" w:rsidRDefault="000F02FA">
      <w:pPr>
        <w:pStyle w:val="ConsPlusNonformat"/>
        <w:jc w:val="both"/>
      </w:pPr>
      <w:r>
        <w:t xml:space="preserve">    Повестка дня:</w:t>
      </w:r>
    </w:p>
    <w:p w:rsidR="000F02FA" w:rsidRDefault="000F02FA">
      <w:pPr>
        <w:pStyle w:val="ConsPlusNonformat"/>
        <w:jc w:val="both"/>
      </w:pPr>
      <w:r>
        <w:t>1. ________________________________________________________________________</w:t>
      </w:r>
    </w:p>
    <w:p w:rsidR="000F02FA" w:rsidRDefault="000F02FA">
      <w:pPr>
        <w:pStyle w:val="ConsPlusNonformat"/>
        <w:jc w:val="both"/>
      </w:pPr>
      <w:r>
        <w:t>2. ________________________________________________________________________</w:t>
      </w:r>
    </w:p>
    <w:p w:rsidR="000F02FA" w:rsidRDefault="000F02FA">
      <w:pPr>
        <w:pStyle w:val="ConsPlusNonformat"/>
        <w:jc w:val="both"/>
      </w:pPr>
      <w:r>
        <w:t>___________________________________________________________________________</w:t>
      </w:r>
    </w:p>
    <w:p w:rsidR="000F02FA" w:rsidRDefault="000F02FA">
      <w:pPr>
        <w:pStyle w:val="ConsPlusNonformat"/>
        <w:jc w:val="both"/>
      </w:pPr>
      <w:r>
        <w:t>___________________________________________________________________________</w:t>
      </w:r>
    </w:p>
    <w:p w:rsidR="000F02FA" w:rsidRDefault="000F02FA">
      <w:pPr>
        <w:pStyle w:val="ConsPlusNonformat"/>
        <w:jc w:val="both"/>
      </w:pPr>
      <w:r>
        <w:t xml:space="preserve">    Содержание выступлений:</w:t>
      </w:r>
    </w:p>
    <w:p w:rsidR="000F02FA" w:rsidRDefault="000F02FA">
      <w:pPr>
        <w:pStyle w:val="ConsPlusNonformat"/>
        <w:jc w:val="both"/>
      </w:pPr>
      <w:r>
        <w:t>___________________________________________________________________________</w:t>
      </w:r>
    </w:p>
    <w:p w:rsidR="000F02FA" w:rsidRDefault="000F02FA">
      <w:pPr>
        <w:pStyle w:val="ConsPlusNonformat"/>
        <w:jc w:val="both"/>
      </w:pPr>
      <w:r>
        <w:t>___________________________________________________________________________</w:t>
      </w:r>
    </w:p>
    <w:p w:rsidR="000F02FA" w:rsidRDefault="000F02FA">
      <w:pPr>
        <w:pStyle w:val="ConsPlusNonformat"/>
        <w:jc w:val="both"/>
      </w:pPr>
      <w:r>
        <w:t>___________________________________________________________________________</w:t>
      </w:r>
    </w:p>
    <w:p w:rsidR="000F02FA" w:rsidRDefault="000F02FA">
      <w:pPr>
        <w:pStyle w:val="ConsPlusNonformat"/>
        <w:jc w:val="both"/>
      </w:pPr>
      <w:r>
        <w:t>___________________________________________________________________________</w:t>
      </w:r>
    </w:p>
    <w:p w:rsidR="000F02FA" w:rsidRDefault="000F02FA">
      <w:pPr>
        <w:pStyle w:val="ConsPlusNonformat"/>
        <w:jc w:val="both"/>
      </w:pPr>
      <w:r>
        <w:t>___________________________________________________________________________</w:t>
      </w:r>
    </w:p>
    <w:p w:rsidR="000F02FA" w:rsidRDefault="000F02FA">
      <w:pPr>
        <w:pStyle w:val="ConsPlusNonformat"/>
        <w:jc w:val="both"/>
      </w:pPr>
      <w:r>
        <w:t xml:space="preserve">    Предложение по наказам избирателей:</w:t>
      </w:r>
    </w:p>
    <w:p w:rsidR="000F02FA" w:rsidRDefault="000F02FA">
      <w:pPr>
        <w:pStyle w:val="ConsPlusNonformat"/>
        <w:jc w:val="both"/>
      </w:pPr>
      <w:r>
        <w:t>___________________________________________________________________________</w:t>
      </w:r>
    </w:p>
    <w:p w:rsidR="000F02FA" w:rsidRDefault="000F02FA">
      <w:pPr>
        <w:pStyle w:val="ConsPlusNonformat"/>
        <w:jc w:val="both"/>
      </w:pPr>
      <w:r>
        <w:t>___________________________________________________________________________</w:t>
      </w:r>
    </w:p>
    <w:p w:rsidR="000F02FA" w:rsidRDefault="000F02FA">
      <w:pPr>
        <w:pStyle w:val="ConsPlusNonformat"/>
        <w:jc w:val="both"/>
      </w:pPr>
      <w:r>
        <w:t>___________________________________________________________________________</w:t>
      </w:r>
    </w:p>
    <w:p w:rsidR="000F02FA" w:rsidRDefault="000F02FA">
      <w:pPr>
        <w:pStyle w:val="ConsPlusNonformat"/>
        <w:jc w:val="both"/>
      </w:pPr>
      <w:r>
        <w:t xml:space="preserve">    Решили:</w:t>
      </w:r>
    </w:p>
    <w:p w:rsidR="000F02FA" w:rsidRDefault="000F02FA">
      <w:pPr>
        <w:pStyle w:val="ConsPlusNonformat"/>
        <w:jc w:val="both"/>
      </w:pPr>
      <w:r>
        <w:t>___________________________________________________________________________</w:t>
      </w:r>
    </w:p>
    <w:p w:rsidR="000F02FA" w:rsidRDefault="000F02FA">
      <w:pPr>
        <w:pStyle w:val="ConsPlusNonformat"/>
        <w:jc w:val="both"/>
      </w:pPr>
      <w:r>
        <w:t xml:space="preserve">         (содержание решения по предложению по наказу избирателей:</w:t>
      </w:r>
    </w:p>
    <w:p w:rsidR="000F02FA" w:rsidRDefault="000F02FA">
      <w:pPr>
        <w:pStyle w:val="ConsPlusNonformat"/>
        <w:jc w:val="both"/>
      </w:pPr>
      <w:r>
        <w:t xml:space="preserve">                          одобрить или отклонить)</w:t>
      </w:r>
    </w:p>
    <w:p w:rsidR="000F02FA" w:rsidRDefault="000F02FA">
      <w:pPr>
        <w:pStyle w:val="ConsPlusNonformat"/>
        <w:jc w:val="both"/>
      </w:pPr>
      <w:r>
        <w:t>___________________________________________________________________________</w:t>
      </w:r>
    </w:p>
    <w:p w:rsidR="000F02FA" w:rsidRDefault="000F02FA">
      <w:pPr>
        <w:pStyle w:val="ConsPlusNonformat"/>
        <w:jc w:val="both"/>
      </w:pPr>
      <w:r>
        <w:t>___________________________________________________________________________</w:t>
      </w:r>
    </w:p>
    <w:p w:rsidR="000F02FA" w:rsidRDefault="000F02FA">
      <w:pPr>
        <w:pStyle w:val="ConsPlusNonformat"/>
        <w:jc w:val="both"/>
      </w:pPr>
      <w:r>
        <w:t xml:space="preserve">    Голосовали:</w:t>
      </w:r>
    </w:p>
    <w:p w:rsidR="000F02FA" w:rsidRDefault="000F02FA">
      <w:pPr>
        <w:pStyle w:val="ConsPlusNonformat"/>
        <w:jc w:val="both"/>
      </w:pPr>
      <w:r>
        <w:t>___________________________________________________________________________</w:t>
      </w:r>
    </w:p>
    <w:p w:rsidR="000F02FA" w:rsidRDefault="000F02FA">
      <w:pPr>
        <w:pStyle w:val="ConsPlusNonformat"/>
        <w:jc w:val="both"/>
      </w:pPr>
      <w:r>
        <w:t>___________________________________________________________________________</w:t>
      </w:r>
    </w:p>
    <w:p w:rsidR="000F02FA" w:rsidRDefault="000F02FA">
      <w:pPr>
        <w:pStyle w:val="ConsPlusNonformat"/>
        <w:jc w:val="both"/>
      </w:pPr>
      <w:r>
        <w:t>___________________________________________________________________________</w:t>
      </w:r>
    </w:p>
    <w:p w:rsidR="000F02FA" w:rsidRDefault="000F02FA">
      <w:pPr>
        <w:pStyle w:val="ConsPlusNonformat"/>
        <w:jc w:val="both"/>
      </w:pPr>
      <w:r>
        <w:t xml:space="preserve">  (результаты голосования по предложению: "за", "против", "воздержались")</w:t>
      </w:r>
    </w:p>
    <w:p w:rsidR="000F02FA" w:rsidRDefault="000F02FA">
      <w:pPr>
        <w:pStyle w:val="ConsPlusNonformat"/>
        <w:jc w:val="both"/>
      </w:pPr>
      <w:r>
        <w:t xml:space="preserve">    Председатель собрания, конференции граждан:</w:t>
      </w:r>
    </w:p>
    <w:p w:rsidR="000F02FA" w:rsidRDefault="000F02FA">
      <w:pPr>
        <w:pStyle w:val="ConsPlusNonformat"/>
        <w:jc w:val="both"/>
      </w:pPr>
      <w:r>
        <w:t>___________________________________________________________________________</w:t>
      </w:r>
    </w:p>
    <w:p w:rsidR="000F02FA" w:rsidRDefault="000F02FA">
      <w:pPr>
        <w:pStyle w:val="ConsPlusNonformat"/>
        <w:jc w:val="both"/>
      </w:pPr>
      <w:r>
        <w:t>___________________________________________________________________________</w:t>
      </w:r>
    </w:p>
    <w:p w:rsidR="000F02FA" w:rsidRDefault="000F02FA">
      <w:pPr>
        <w:pStyle w:val="ConsPlusNonformat"/>
        <w:jc w:val="both"/>
      </w:pPr>
      <w:r>
        <w:t xml:space="preserve">                             (Ф.И.О., подпись)</w:t>
      </w:r>
    </w:p>
    <w:p w:rsidR="000F02FA" w:rsidRDefault="000F02FA">
      <w:pPr>
        <w:pStyle w:val="ConsPlusNonformat"/>
        <w:jc w:val="both"/>
      </w:pPr>
      <w:r>
        <w:t>___________________________________________________________________________</w:t>
      </w:r>
    </w:p>
    <w:p w:rsidR="000F02FA" w:rsidRDefault="000F02FA">
      <w:pPr>
        <w:pStyle w:val="ConsPlusNonformat"/>
        <w:jc w:val="both"/>
      </w:pPr>
      <w:r>
        <w:t xml:space="preserve">                          (контактная информация)</w:t>
      </w:r>
    </w:p>
    <w:p w:rsidR="000F02FA" w:rsidRDefault="000F02FA">
      <w:pPr>
        <w:pStyle w:val="ConsPlusNonformat"/>
        <w:jc w:val="both"/>
      </w:pPr>
    </w:p>
    <w:p w:rsidR="000F02FA" w:rsidRDefault="000F02FA">
      <w:pPr>
        <w:pStyle w:val="ConsPlusNonformat"/>
        <w:jc w:val="both"/>
      </w:pPr>
      <w:r>
        <w:t xml:space="preserve">    Секретарь собрания, конференции граждан:</w:t>
      </w:r>
    </w:p>
    <w:p w:rsidR="000F02FA" w:rsidRDefault="000F02FA">
      <w:pPr>
        <w:pStyle w:val="ConsPlusNonformat"/>
        <w:jc w:val="both"/>
      </w:pPr>
      <w:r>
        <w:t>___________________________________________________________________________</w:t>
      </w:r>
    </w:p>
    <w:p w:rsidR="000F02FA" w:rsidRDefault="000F02FA">
      <w:pPr>
        <w:pStyle w:val="ConsPlusNonformat"/>
        <w:jc w:val="both"/>
      </w:pPr>
      <w:r>
        <w:t>___________________________________________________________________________</w:t>
      </w:r>
    </w:p>
    <w:p w:rsidR="000F02FA" w:rsidRDefault="000F02FA">
      <w:pPr>
        <w:pStyle w:val="ConsPlusNonformat"/>
        <w:jc w:val="both"/>
      </w:pPr>
      <w:r>
        <w:t xml:space="preserve">                             (Ф.И.О., подпись)</w:t>
      </w:r>
    </w:p>
    <w:p w:rsidR="000F02FA" w:rsidRDefault="000F02FA">
      <w:pPr>
        <w:pStyle w:val="ConsPlusNonformat"/>
        <w:jc w:val="both"/>
      </w:pPr>
      <w:r>
        <w:t>___________________________________________________________________________</w:t>
      </w:r>
    </w:p>
    <w:p w:rsidR="000F02FA" w:rsidRDefault="000F02FA">
      <w:pPr>
        <w:pStyle w:val="ConsPlusNonformat"/>
        <w:jc w:val="both"/>
      </w:pPr>
      <w:r>
        <w:t xml:space="preserve">                          (контактная информация)</w:t>
      </w:r>
    </w:p>
    <w:p w:rsidR="000F02FA" w:rsidRDefault="000F02FA">
      <w:pPr>
        <w:pStyle w:val="ConsPlusNormal"/>
        <w:ind w:firstLine="540"/>
        <w:jc w:val="both"/>
      </w:pPr>
    </w:p>
    <w:p w:rsidR="000F02FA" w:rsidRDefault="000F02FA">
      <w:pPr>
        <w:pStyle w:val="ConsPlusNormal"/>
        <w:ind w:firstLine="540"/>
        <w:jc w:val="both"/>
      </w:pPr>
    </w:p>
    <w:p w:rsidR="000F02FA" w:rsidRDefault="000F02FA">
      <w:pPr>
        <w:pStyle w:val="ConsPlusNormal"/>
        <w:ind w:firstLine="540"/>
        <w:jc w:val="both"/>
      </w:pPr>
    </w:p>
    <w:p w:rsidR="000F02FA" w:rsidRDefault="000F02FA">
      <w:pPr>
        <w:pStyle w:val="ConsPlusNormal"/>
        <w:ind w:firstLine="540"/>
        <w:jc w:val="both"/>
      </w:pPr>
    </w:p>
    <w:p w:rsidR="000F02FA" w:rsidRDefault="000F02FA">
      <w:pPr>
        <w:pStyle w:val="ConsPlusNormal"/>
        <w:ind w:firstLine="540"/>
        <w:jc w:val="both"/>
      </w:pPr>
    </w:p>
    <w:p w:rsidR="000F02FA" w:rsidRDefault="000F02FA">
      <w:pPr>
        <w:pStyle w:val="ConsPlusNormal"/>
        <w:jc w:val="right"/>
        <w:outlineLvl w:val="1"/>
      </w:pPr>
      <w:r>
        <w:t>Приложение 2</w:t>
      </w:r>
    </w:p>
    <w:p w:rsidR="000F02FA" w:rsidRDefault="000F02FA">
      <w:pPr>
        <w:pStyle w:val="ConsPlusNormal"/>
        <w:jc w:val="right"/>
      </w:pPr>
      <w:r>
        <w:t>к Положению</w:t>
      </w:r>
    </w:p>
    <w:p w:rsidR="000F02FA" w:rsidRDefault="000F02FA">
      <w:pPr>
        <w:pStyle w:val="ConsPlusNormal"/>
        <w:jc w:val="right"/>
      </w:pPr>
      <w:r>
        <w:t>о наказах избирателей</w:t>
      </w:r>
    </w:p>
    <w:p w:rsidR="000F02FA" w:rsidRDefault="000F02FA">
      <w:pPr>
        <w:pStyle w:val="ConsPlusNormal"/>
        <w:jc w:val="right"/>
      </w:pPr>
      <w:r>
        <w:t>в городе Новосибирске</w:t>
      </w:r>
    </w:p>
    <w:p w:rsidR="000F02FA" w:rsidRDefault="000F02F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F02F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2FA" w:rsidRDefault="000F02F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2FA" w:rsidRDefault="000F02F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02FA" w:rsidRDefault="000F02F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02FA" w:rsidRDefault="000F02FA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68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Совета депутатов г. Новосибирска</w:t>
            </w:r>
          </w:p>
          <w:p w:rsidR="000F02FA" w:rsidRDefault="000F02FA">
            <w:pPr>
              <w:pStyle w:val="ConsPlusNormal"/>
              <w:jc w:val="center"/>
            </w:pPr>
            <w:r>
              <w:rPr>
                <w:color w:val="392C69"/>
              </w:rPr>
              <w:t>от 20.05.2020 N 969)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2FA" w:rsidRDefault="000F02FA"/>
        </w:tc>
      </w:tr>
    </w:tbl>
    <w:p w:rsidR="000F02FA" w:rsidRDefault="000F02FA">
      <w:pPr>
        <w:pStyle w:val="ConsPlusNormal"/>
        <w:ind w:firstLine="540"/>
        <w:jc w:val="both"/>
      </w:pPr>
    </w:p>
    <w:p w:rsidR="000F02FA" w:rsidRDefault="000F02FA">
      <w:pPr>
        <w:pStyle w:val="ConsPlusNormal"/>
        <w:jc w:val="center"/>
      </w:pPr>
      <w:bookmarkStart w:id="10" w:name="P282"/>
      <w:bookmarkEnd w:id="10"/>
      <w:r>
        <w:t>ПЕРЕЧЕНЬ ПРЕДЛОЖЕНИЙ</w:t>
      </w:r>
    </w:p>
    <w:p w:rsidR="000F02FA" w:rsidRDefault="000F02FA">
      <w:pPr>
        <w:pStyle w:val="ConsPlusNormal"/>
        <w:jc w:val="center"/>
      </w:pPr>
      <w:r>
        <w:t>по наказам избирателей депутату __________________</w:t>
      </w:r>
    </w:p>
    <w:p w:rsidR="000F02FA" w:rsidRDefault="000F02FA">
      <w:pPr>
        <w:pStyle w:val="ConsPlusNormal"/>
        <w:jc w:val="center"/>
      </w:pPr>
      <w:r>
        <w:t>по избирательному округу N _____</w:t>
      </w:r>
    </w:p>
    <w:p w:rsidR="000F02FA" w:rsidRDefault="000F02F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0"/>
      </w:tblGrid>
      <w:tr w:rsidR="000F02FA">
        <w:tc>
          <w:tcPr>
            <w:tcW w:w="510" w:type="dxa"/>
          </w:tcPr>
          <w:p w:rsidR="000F02FA" w:rsidRDefault="000F02F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0" w:type="dxa"/>
          </w:tcPr>
          <w:p w:rsidR="000F02FA" w:rsidRDefault="000F02FA">
            <w:pPr>
              <w:pStyle w:val="ConsPlusNormal"/>
              <w:jc w:val="center"/>
            </w:pPr>
            <w:r>
              <w:t>Содержание предложения по наказу избирателей</w:t>
            </w:r>
          </w:p>
        </w:tc>
      </w:tr>
      <w:tr w:rsidR="000F02FA">
        <w:tc>
          <w:tcPr>
            <w:tcW w:w="510" w:type="dxa"/>
          </w:tcPr>
          <w:p w:rsidR="000F02FA" w:rsidRDefault="000F02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0" w:type="dxa"/>
          </w:tcPr>
          <w:p w:rsidR="000F02FA" w:rsidRDefault="000F02FA">
            <w:pPr>
              <w:pStyle w:val="ConsPlusNormal"/>
              <w:jc w:val="center"/>
            </w:pPr>
            <w:r>
              <w:t>2</w:t>
            </w:r>
          </w:p>
        </w:tc>
      </w:tr>
      <w:tr w:rsidR="000F02FA">
        <w:tc>
          <w:tcPr>
            <w:tcW w:w="510" w:type="dxa"/>
          </w:tcPr>
          <w:p w:rsidR="000F02FA" w:rsidRDefault="000F02FA">
            <w:pPr>
              <w:pStyle w:val="ConsPlusNormal"/>
            </w:pPr>
          </w:p>
        </w:tc>
        <w:tc>
          <w:tcPr>
            <w:tcW w:w="8560" w:type="dxa"/>
          </w:tcPr>
          <w:p w:rsidR="000F02FA" w:rsidRDefault="000F02FA">
            <w:pPr>
              <w:pStyle w:val="ConsPlusNormal"/>
            </w:pPr>
          </w:p>
        </w:tc>
      </w:tr>
    </w:tbl>
    <w:p w:rsidR="000F02FA" w:rsidRDefault="000F02FA">
      <w:pPr>
        <w:pStyle w:val="ConsPlusNormal"/>
        <w:ind w:firstLine="540"/>
        <w:jc w:val="both"/>
      </w:pPr>
    </w:p>
    <w:p w:rsidR="000F02FA" w:rsidRDefault="000F02FA">
      <w:pPr>
        <w:pStyle w:val="ConsPlusNormal"/>
        <w:ind w:firstLine="540"/>
        <w:jc w:val="both"/>
      </w:pPr>
    </w:p>
    <w:p w:rsidR="000F02FA" w:rsidRDefault="000F02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411E" w:rsidRDefault="0062411E">
      <w:bookmarkStart w:id="11" w:name="_GoBack"/>
      <w:bookmarkEnd w:id="11"/>
    </w:p>
    <w:sectPr w:rsidR="0062411E" w:rsidSect="00863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FA"/>
    <w:rsid w:val="000F02FA"/>
    <w:rsid w:val="002376D1"/>
    <w:rsid w:val="0062411E"/>
    <w:rsid w:val="00AD523C"/>
    <w:rsid w:val="00B24AF7"/>
    <w:rsid w:val="00C2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6CFEE-21F5-48D3-829C-37DCE7AA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2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0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F02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02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652322F34EC6D5477EE5A0011B587F63A5031639F648284D97200F026555FBC0379829898B8002616C72A05254A1AC6AFlBw0E" TargetMode="External"/><Relationship Id="rId21" Type="http://schemas.openxmlformats.org/officeDocument/2006/relationships/hyperlink" Target="consultantplus://offline/ref=2652322F34EC6D5477EE440D07D9D9FF3153686B9536DED3D47B08A2715503F955708BCDD7FC523516C636l0w4E" TargetMode="External"/><Relationship Id="rId42" Type="http://schemas.openxmlformats.org/officeDocument/2006/relationships/hyperlink" Target="consultantplus://offline/ref=2652322F34EC6D5477EE5A0011B587F63A50316396658485D9715DFA2E0C53BE0476DD8F8DF1542B14C6350129004982F8BC1555A701F5FBE24DE4l3w7E" TargetMode="External"/><Relationship Id="rId47" Type="http://schemas.openxmlformats.org/officeDocument/2006/relationships/hyperlink" Target="consultantplus://offline/ref=2652322F34EC6D5477EE5A0011B587F63A5031639F628B84DE7C00F026555FBC037982988AB8582A14C634072A5F4C97E9E41A56B81FF2E2FE4FE634l2w2E" TargetMode="External"/><Relationship Id="rId63" Type="http://schemas.openxmlformats.org/officeDocument/2006/relationships/hyperlink" Target="consultantplus://offline/ref=2652322F34EC6D5477EE5A0011B587F63A50316396608B86D9715DFA2E0C53BE0476DD8F8DF1542B14C6370129004982F8BC1555A701F5FBE24DE4l3w7E" TargetMode="External"/><Relationship Id="rId68" Type="http://schemas.openxmlformats.org/officeDocument/2006/relationships/hyperlink" Target="consultantplus://offline/ref=2652322F34EC6D5477EE5A0011B587F63A5031639F628B84DE7C00F026555FBC037982988AB8582A14C63400225F4C97E9E41A56B81FF2E2FE4FE634l2w2E" TargetMode="External"/><Relationship Id="rId7" Type="http://schemas.openxmlformats.org/officeDocument/2006/relationships/hyperlink" Target="consultantplus://offline/ref=2652322F34EC6D5477EE5A0011B587F63A5031639F628B84DE7C00F026555FBC037982988AB8582A14C63405275F4C97E9E41A56B81FF2E2FE4FE634l2w2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652322F34EC6D5477EE5A0011B587F63A50316396658485D9715DFA2E0C53BE0476DD8F8DF1542B14C6340229004982F8BC1555A701F5FBE24DE4l3w7E" TargetMode="External"/><Relationship Id="rId29" Type="http://schemas.openxmlformats.org/officeDocument/2006/relationships/hyperlink" Target="consultantplus://offline/ref=2652322F34EC6D5477EE5A0011B587F63A5031639F628B84DE7C00F026555FBC037982988AB8582A14C63405255F4C97E9E41A56B81FF2E2FE4FE634l2w2E" TargetMode="External"/><Relationship Id="rId11" Type="http://schemas.openxmlformats.org/officeDocument/2006/relationships/hyperlink" Target="consultantplus://offline/ref=2652322F34EC6D5477EE5A0011B587F63A5031639F648280D07300F026555FBC037982988AB8582A14C63700225F4C97E9E41A56B81FF2E2FE4FE634l2w2E" TargetMode="External"/><Relationship Id="rId24" Type="http://schemas.openxmlformats.org/officeDocument/2006/relationships/hyperlink" Target="consultantplus://offline/ref=2652322F34EC6D5477EE5A0011B587F63A5031639F648280D07300F026555FBC037982988AB8582A14C63606215F4C97E9E41A56B81FF2E2FE4FE634l2w2E" TargetMode="External"/><Relationship Id="rId32" Type="http://schemas.openxmlformats.org/officeDocument/2006/relationships/hyperlink" Target="consultantplus://offline/ref=2652322F34EC6D5477EE5A0011B587F63A50316396608B86D9715DFA2E0C53BE0476DD8F8DF1542B14C6350529004982F8BC1555A701F5FBE24DE4l3w7E" TargetMode="External"/><Relationship Id="rId37" Type="http://schemas.openxmlformats.org/officeDocument/2006/relationships/hyperlink" Target="consultantplus://offline/ref=2652322F34EC6D5477EE5A0011B587F63A50316396658485D9715DFA2E0C53BE0476DD8F8DF1542B14C6350429004982F8BC1555A701F5FBE24DE4l3w7E" TargetMode="External"/><Relationship Id="rId40" Type="http://schemas.openxmlformats.org/officeDocument/2006/relationships/hyperlink" Target="consultantplus://offline/ref=2652322F34EC6D5477EE5A0011B587F63A5031639F628B84DE7C00F026555FBC037982988AB8582A14C63407205F4C97E9E41A56B81FF2E2FE4FE634l2w2E" TargetMode="External"/><Relationship Id="rId45" Type="http://schemas.openxmlformats.org/officeDocument/2006/relationships/hyperlink" Target="consultantplus://offline/ref=2652322F34EC6D5477EE5A0011B587F63A5031639F64828ED87200F026555FBC037982988AB8582A14C634052A5F4C97E9E41A56B81FF2E2FE4FE634l2w2E" TargetMode="External"/><Relationship Id="rId53" Type="http://schemas.openxmlformats.org/officeDocument/2006/relationships/hyperlink" Target="consultantplus://offline/ref=2652322F34EC6D5477EE5A0011B587F63A50316396658485D9715DFA2E0C53BE0476DD8F8DF1542B14C6350329004982F8BC1555A701F5FBE24DE4l3w7E" TargetMode="External"/><Relationship Id="rId58" Type="http://schemas.openxmlformats.org/officeDocument/2006/relationships/hyperlink" Target="consultantplus://offline/ref=2652322F34EC6D5477EE5A0011B587F63A50316396608B86D9715DFA2E0C53BE0476DD8F8DF1542B14C6360229004982F8BC1555A701F5FBE24DE4l3w7E" TargetMode="External"/><Relationship Id="rId66" Type="http://schemas.openxmlformats.org/officeDocument/2006/relationships/hyperlink" Target="consultantplus://offline/ref=2652322F34EC6D5477EE5A0011B587F63A50316396658485D9715DFA2E0C53BE0476DD8F8DF1542B14C6350229004982F8BC1555A701F5FBE24DE4l3w7E" TargetMode="External"/><Relationship Id="rId5" Type="http://schemas.openxmlformats.org/officeDocument/2006/relationships/hyperlink" Target="consultantplus://offline/ref=2652322F34EC6D5477EE5A0011B587F63A50316396608B86D9715DFA2E0C53BE0476DD8F8DF1542B14C6340029004982F8BC1555A701F5FBE24DE4l3w7E" TargetMode="External"/><Relationship Id="rId61" Type="http://schemas.openxmlformats.org/officeDocument/2006/relationships/hyperlink" Target="consultantplus://offline/ref=2652322F34EC6D5477EE5A0011B587F63A5031639F628B84DE7C00F026555FBC037982988AB8582A14C63401255F4C97E9E41A56B81FF2E2FE4FE634l2w2E" TargetMode="External"/><Relationship Id="rId19" Type="http://schemas.openxmlformats.org/officeDocument/2006/relationships/hyperlink" Target="consultantplus://offline/ref=2652322F34EC6D5477EE5A0011B587F63A5031639F628B84DE7C00F026555FBC037982988AB8582A14C63405275F4C97E9E41A56B81FF2E2FE4FE634l2w2E" TargetMode="External"/><Relationship Id="rId14" Type="http://schemas.openxmlformats.org/officeDocument/2006/relationships/hyperlink" Target="consultantplus://offline/ref=2652322F34EC6D5477EE5A0011B587F63A5031639C668581DF715DFA2E0C53BE0476DD9D8DA9582915D834023C5618C4lAwCE" TargetMode="External"/><Relationship Id="rId22" Type="http://schemas.openxmlformats.org/officeDocument/2006/relationships/hyperlink" Target="consultantplus://offline/ref=2652322F34EC6D5477EE440D07D9D9FF3053666F9D6789D1852E06A7790559E9433984CDC9FC542D12CD6054660115C4ACAF1753A703F2E7lEw1E" TargetMode="External"/><Relationship Id="rId27" Type="http://schemas.openxmlformats.org/officeDocument/2006/relationships/hyperlink" Target="consultantplus://offline/ref=2652322F34EC6D5477EE5A0011B587F63A50316396608B86D9715DFA2E0C53BE0476DD8F8DF1542B14C6340C29004982F8BC1555A701F5FBE24DE4l3w7E" TargetMode="External"/><Relationship Id="rId30" Type="http://schemas.openxmlformats.org/officeDocument/2006/relationships/hyperlink" Target="consultantplus://offline/ref=2652322F34EC6D5477EE5A0011B587F63A5031639F628B84DE7C00F026555FBC037982988AB8582A14C634052B5F4C97E9E41A56B81FF2E2FE4FE634l2w2E" TargetMode="External"/><Relationship Id="rId35" Type="http://schemas.openxmlformats.org/officeDocument/2006/relationships/hyperlink" Target="consultantplus://offline/ref=2652322F34EC6D5477EE5A0011B587F63A5031639F628B84DE7C00F026555FBC037982988AB8582A14C63404265F4C97E9E41A56B81FF2E2FE4FE634l2w2E" TargetMode="External"/><Relationship Id="rId43" Type="http://schemas.openxmlformats.org/officeDocument/2006/relationships/hyperlink" Target="consultantplus://offline/ref=2652322F34EC6D5477EE5A0011B587F63A5031639F628B84DE7C00F026555FBC037982988AB8582A14C63407245F4C97E9E41A56B81FF2E2FE4FE634l2w2E" TargetMode="External"/><Relationship Id="rId48" Type="http://schemas.openxmlformats.org/officeDocument/2006/relationships/hyperlink" Target="consultantplus://offline/ref=2652322F34EC6D5477EE5A0011B587F63A50316396608B86D9715DFA2E0C53BE0476DD8F8DF1542B14C6350D29004982F8BC1555A701F5FBE24DE4l3w7E" TargetMode="External"/><Relationship Id="rId56" Type="http://schemas.openxmlformats.org/officeDocument/2006/relationships/hyperlink" Target="consultantplus://offline/ref=2652322F34EC6D5477EE5A0011B587F63A50316396608B86D9715DFA2E0C53BE0476DD8F8DF1542B14C6360129004982F8BC1555A701F5FBE24DE4l3w7E" TargetMode="External"/><Relationship Id="rId64" Type="http://schemas.openxmlformats.org/officeDocument/2006/relationships/hyperlink" Target="consultantplus://offline/ref=2652322F34EC6D5477EE5A0011B587F63A5031639F628B84DE7C00F026555FBC037982988AB8582A14C634012A5F4C97E9E41A56B81FF2E2FE4FE634l2w2E" TargetMode="External"/><Relationship Id="rId69" Type="http://schemas.openxmlformats.org/officeDocument/2006/relationships/fontTable" Target="fontTable.xml"/><Relationship Id="rId8" Type="http://schemas.openxmlformats.org/officeDocument/2006/relationships/hyperlink" Target="consultantplus://offline/ref=2652322F34EC6D5477EE5A0011B587F63A5031639F64828ED87200F026555FBC037982988AB8582A14C63405275F4C97E9E41A56B81FF2E2FE4FE634l2w2E" TargetMode="External"/><Relationship Id="rId51" Type="http://schemas.openxmlformats.org/officeDocument/2006/relationships/hyperlink" Target="consultantplus://offline/ref=2652322F34EC6D5477EE5A0011B587F63A50316396608B86D9715DFA2E0C53BE0476DD8F8DF1542B14C6360429004982F8BC1555A701F5FBE24DE4l3w7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652322F34EC6D5477EE5A0011B587F63A50316396658485D9715DFA2E0C53BE0476DD8F8DF1542B14C6340329004982F8BC1555A701F5FBE24DE4l3w7E" TargetMode="External"/><Relationship Id="rId17" Type="http://schemas.openxmlformats.org/officeDocument/2006/relationships/hyperlink" Target="consultantplus://offline/ref=2652322F34EC6D5477EE5A0011B587F63A50316396608B86D9715DFA2E0C53BE0476DD8F8DF1542B14C6340D29004982F8BC1555A701F5FBE24DE4l3w7E" TargetMode="External"/><Relationship Id="rId25" Type="http://schemas.openxmlformats.org/officeDocument/2006/relationships/hyperlink" Target="consultantplus://offline/ref=2652322F34EC6D5477EE5A0011B587F63A50316396658485D9715DFA2E0C53BE0476DD8F8DF1542B14C6350529004982F8BC1555A701F5FBE24DE4l3w7E" TargetMode="External"/><Relationship Id="rId33" Type="http://schemas.openxmlformats.org/officeDocument/2006/relationships/hyperlink" Target="consultantplus://offline/ref=2652322F34EC6D5477EE5A0011B587F63A5031639F628B84DE7C00F026555FBC037982988AB8582A14C63404235F4C97E9E41A56B81FF2E2FE4FE634l2w2E" TargetMode="External"/><Relationship Id="rId38" Type="http://schemas.openxmlformats.org/officeDocument/2006/relationships/hyperlink" Target="consultantplus://offline/ref=2652322F34EC6D5477EE5A0011B587F63A50316396658485D9715DFA2E0C53BE0476DD8F8DF1542B14C6350729004982F8BC1555A701F5FBE24DE4l3w7E" TargetMode="External"/><Relationship Id="rId46" Type="http://schemas.openxmlformats.org/officeDocument/2006/relationships/hyperlink" Target="consultantplus://offline/ref=2652322F34EC6D5477EE5A0011B587F63A50316396608B86D9715DFA2E0C53BE0476DD8F8DF1542B14C6350229004982F8BC1555A701F5FBE24DE4l3w7E" TargetMode="External"/><Relationship Id="rId59" Type="http://schemas.openxmlformats.org/officeDocument/2006/relationships/hyperlink" Target="consultantplus://offline/ref=2652322F34EC6D5477EE5A0011B587F63A50316396608B86D9715DFA2E0C53BE0476DD8F8DF1542B14C6360C29004982F8BC1555A701F5FBE24DE4l3w7E" TargetMode="External"/><Relationship Id="rId67" Type="http://schemas.openxmlformats.org/officeDocument/2006/relationships/hyperlink" Target="consultantplus://offline/ref=2652322F34EC6D5477EE5A0011B587F63A5031639F628B84DE7C00F026555FBC037982988AB8582A14C634012B5F4C97E9E41A56B81FF2E2FE4FE634l2w2E" TargetMode="External"/><Relationship Id="rId20" Type="http://schemas.openxmlformats.org/officeDocument/2006/relationships/hyperlink" Target="consultantplus://offline/ref=2652322F34EC6D5477EE5A0011B587F63A5031639F64828ED87200F026555FBC037982988AB8582A14C63405275F4C97E9E41A56B81FF2E2FE4FE634l2w2E" TargetMode="External"/><Relationship Id="rId41" Type="http://schemas.openxmlformats.org/officeDocument/2006/relationships/hyperlink" Target="consultantplus://offline/ref=2652322F34EC6D5477EE5A0011B587F63A5031639F628B84DE7C00F026555FBC037982988AB8582A14C63407265F4C97E9E41A56B81FF2E2FE4FE634l2w2E" TargetMode="External"/><Relationship Id="rId54" Type="http://schemas.openxmlformats.org/officeDocument/2006/relationships/hyperlink" Target="consultantplus://offline/ref=2652322F34EC6D5477EE5A0011B587F63A50316396608B86D9715DFA2E0C53BE0476DD8F8DF1542B14C6360629004982F8BC1555A701F5FBE24DE4l3w7E" TargetMode="External"/><Relationship Id="rId62" Type="http://schemas.openxmlformats.org/officeDocument/2006/relationships/hyperlink" Target="consultantplus://offline/ref=2652322F34EC6D5477EE5A0011B587F63A5031639F64828ED87200F026555FBC037982988AB8582A14C634052B5F4C97E9E41A56B81FF2E2FE4FE634l2w2E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52322F34EC6D5477EE5A0011B587F63A50316396658485D9715DFA2E0C53BE0476DD8F8DF1542B14C6340029004982F8BC1555A701F5FBE24DE4l3w7E" TargetMode="External"/><Relationship Id="rId15" Type="http://schemas.openxmlformats.org/officeDocument/2006/relationships/hyperlink" Target="consultantplus://offline/ref=2652322F34EC6D5477EE5A0011B587F63A5031639D648B83DE715DFA2E0C53BE0476DD9D8DA9582915D834023C5618C4lAwCE" TargetMode="External"/><Relationship Id="rId23" Type="http://schemas.openxmlformats.org/officeDocument/2006/relationships/hyperlink" Target="consultantplus://offline/ref=2652322F34EC6D5477EE5A0011B587F63A5031639F648284D97200F026555FBC0379829898B8002616C72A05254A1AC6AFlBw0E" TargetMode="External"/><Relationship Id="rId28" Type="http://schemas.openxmlformats.org/officeDocument/2006/relationships/hyperlink" Target="consultantplus://offline/ref=2652322F34EC6D5477EE5A0011B587F63A5031639F628B84DE7C00F026555FBC037982988AB8582A14C63405245F4C97E9E41A56B81FF2E2FE4FE634l2w2E" TargetMode="External"/><Relationship Id="rId36" Type="http://schemas.openxmlformats.org/officeDocument/2006/relationships/hyperlink" Target="consultantplus://offline/ref=2652322F34EC6D5477EE5A0011B587F63A50316396608B86D9715DFA2E0C53BE0476DD8F8DF1542B14C6350129004982F8BC1555A701F5FBE24DE4l3w7E" TargetMode="External"/><Relationship Id="rId49" Type="http://schemas.openxmlformats.org/officeDocument/2006/relationships/hyperlink" Target="consultantplus://offline/ref=2652322F34EC6D5477EE5A0011B587F63A5031639F628B84DE7C00F026555FBC037982988AB8582A14C634072B5F4C97E9E41A56B81FF2E2FE4FE634l2w2E" TargetMode="External"/><Relationship Id="rId57" Type="http://schemas.openxmlformats.org/officeDocument/2006/relationships/hyperlink" Target="consultantplus://offline/ref=2652322F34EC6D5477EE5A0011B587F63A50316396608B86D9715DFA2E0C53BE0476DD8F8DF1542B14C6360329004982F8BC1555A701F5FBE24DE4l3w7E" TargetMode="External"/><Relationship Id="rId10" Type="http://schemas.openxmlformats.org/officeDocument/2006/relationships/hyperlink" Target="consultantplus://offline/ref=2652322F34EC6D5477EE5A0011B587F63A5031639F648280D07300F026555FBC037982988AB8582A14C63606215F4C97E9E41A56B81FF2E2FE4FE634l2w2E" TargetMode="External"/><Relationship Id="rId31" Type="http://schemas.openxmlformats.org/officeDocument/2006/relationships/hyperlink" Target="consultantplus://offline/ref=2652322F34EC6D5477EE5A0011B587F63A5031639F628B84DE7C00F026555FBC037982988AB8582A14C63404225F4C97E9E41A56B81FF2E2FE4FE634l2w2E" TargetMode="External"/><Relationship Id="rId44" Type="http://schemas.openxmlformats.org/officeDocument/2006/relationships/hyperlink" Target="consultantplus://offline/ref=2652322F34EC6D5477EE5A0011B587F63A5031639F64828ED87200F026555FBC037982988AB8582A14C63405245F4C97E9E41A56B81FF2E2FE4FE634l2w2E" TargetMode="External"/><Relationship Id="rId52" Type="http://schemas.openxmlformats.org/officeDocument/2006/relationships/hyperlink" Target="consultantplus://offline/ref=2652322F34EC6D5477EE5A0011B587F63A5031639F628B84DE7C00F026555FBC037982988AB8582A14C63401205F4C97E9E41A56B81FF2E2FE4FE634l2w2E" TargetMode="External"/><Relationship Id="rId60" Type="http://schemas.openxmlformats.org/officeDocument/2006/relationships/hyperlink" Target="consultantplus://offline/ref=2652322F34EC6D5477EE5A0011B587F63A50316396608B86D9715DFA2E0C53BE0476DD8F8DF1542B14C6370729004982F8BC1555A701F5FBE24DE4l3w7E" TargetMode="External"/><Relationship Id="rId65" Type="http://schemas.openxmlformats.org/officeDocument/2006/relationships/hyperlink" Target="consultantplus://offline/ref=2652322F34EC6D5477EE5A0011B587F63A50316396608B86D9715DFA2E0C53BE0476DD8F8DF1542B14C6370329004982F8BC1555A701F5FBE24DE4l3w7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652322F34EC6D5477EE440D07D9D9FF3053666F9D6789D1852E06A7790559E9433984CDC9FC542D12CD6054660115C4ACAF1753A703F2E7lEw1E" TargetMode="External"/><Relationship Id="rId13" Type="http://schemas.openxmlformats.org/officeDocument/2006/relationships/hyperlink" Target="consultantplus://offline/ref=2652322F34EC6D5477EE5A0011B587F63A5031639D658286D1715DFA2E0C53BE0476DD9D8DA9582915D834023C5618C4lAwCE" TargetMode="External"/><Relationship Id="rId18" Type="http://schemas.openxmlformats.org/officeDocument/2006/relationships/hyperlink" Target="consultantplus://offline/ref=2652322F34EC6D5477EE5A0011B587F63A50316396658485D9715DFA2E0C53BE0476DD8F8DF1542B14C6340C29004982F8BC1555A701F5FBE24DE4l3w7E" TargetMode="External"/><Relationship Id="rId39" Type="http://schemas.openxmlformats.org/officeDocument/2006/relationships/hyperlink" Target="consultantplus://offline/ref=2652322F34EC6D5477EE5A0011B587F63A5031639F628B84DE7C00F026555FBC037982988AB8582A14C63407225F4C97E9E41A56B81FF2E2FE4FE634l2w2E" TargetMode="External"/><Relationship Id="rId34" Type="http://schemas.openxmlformats.org/officeDocument/2006/relationships/hyperlink" Target="consultantplus://offline/ref=2652322F34EC6D5477EE5A0011B587F63A5031639F628B84DE7C00F026555FBC037982988AB8582A14C63404205F4C97E9E41A56B81FF2E2FE4FE634l2w2E" TargetMode="External"/><Relationship Id="rId50" Type="http://schemas.openxmlformats.org/officeDocument/2006/relationships/hyperlink" Target="consultantplus://offline/ref=2652322F34EC6D5477EE5A0011B587F63A50316396608B86D9715DFA2E0C53BE0476DD8F8DF1542B14C6360529004982F8BC1555A701F5FBE24DE4l3w7E" TargetMode="External"/><Relationship Id="rId55" Type="http://schemas.openxmlformats.org/officeDocument/2006/relationships/hyperlink" Target="consultantplus://offline/ref=2652322F34EC6D5477EE5A0011B587F63A5031639F628B84DE7C00F026555FBC037982988AB8582A14C63401215F4C97E9E41A56B81FF2E2FE4FE634l2w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5343</Words>
  <Characters>30461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Комплетова Юлия Евгеньевна</dc:creator>
  <cp:keywords/>
  <dc:description/>
  <cp:lastModifiedBy>Комплетова Юлия Евгеньевна</cp:lastModifiedBy>
  <cp:revision>1</cp:revision>
  <dcterms:created xsi:type="dcterms:W3CDTF">2021-07-21T04:48:00Z</dcterms:created>
  <dcterms:modified xsi:type="dcterms:W3CDTF">2021-07-21T04:49:00Z</dcterms:modified>
</cp:coreProperties>
</file>